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8162B1"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ДОГОВОР №</w:t>
      </w:r>
      <w:r w:rsidR="001B071A">
        <w:rPr>
          <w:rFonts w:ascii="Times New Roman" w:eastAsia="Times New Roman" w:hAnsi="Times New Roman" w:cs="Times New Roman"/>
          <w:b/>
          <w:sz w:val="20"/>
          <w:szCs w:val="20"/>
          <w:lang w:eastAsia="ru-RU"/>
        </w:rPr>
        <w:t xml:space="preserve"> </w:t>
      </w:r>
      <w:r w:rsidR="00B17EC5">
        <w:rPr>
          <w:rFonts w:ascii="Times New Roman" w:eastAsia="Times New Roman" w:hAnsi="Times New Roman" w:cs="Times New Roman"/>
          <w:b/>
          <w:sz w:val="20"/>
          <w:szCs w:val="20"/>
          <w:lang w:eastAsia="ru-RU"/>
        </w:rPr>
        <w:t>0</w:t>
      </w:r>
      <w:r w:rsidR="001B071A">
        <w:rPr>
          <w:rFonts w:ascii="Times New Roman" w:eastAsia="Times New Roman" w:hAnsi="Times New Roman" w:cs="Times New Roman"/>
          <w:b/>
          <w:sz w:val="20"/>
          <w:szCs w:val="20"/>
          <w:lang w:eastAsia="ru-RU"/>
        </w:rPr>
        <w:t>4</w:t>
      </w:r>
      <w:r w:rsidR="00DE04B7" w:rsidRPr="009F4A76">
        <w:rPr>
          <w:rFonts w:ascii="Times New Roman" w:eastAsia="Times New Roman" w:hAnsi="Times New Roman" w:cs="Times New Roman"/>
          <w:b/>
          <w:sz w:val="20"/>
          <w:szCs w:val="20"/>
          <w:lang w:eastAsia="ru-RU"/>
        </w:rPr>
        <w:t>/___</w:t>
      </w:r>
      <w:r w:rsidR="00CE5425" w:rsidRPr="009F4A76">
        <w:rPr>
          <w:rFonts w:ascii="Times New Roman" w:eastAsia="Times New Roman" w:hAnsi="Times New Roman" w:cs="Times New Roman"/>
          <w:b/>
          <w:sz w:val="20"/>
          <w:szCs w:val="20"/>
          <w:lang w:eastAsia="ru-RU"/>
        </w:rPr>
        <w:t>-__</w:t>
      </w:r>
    </w:p>
    <w:p w:rsidR="00740CDD" w:rsidRPr="009F4A76" w:rsidRDefault="00740CDD" w:rsidP="00740CDD">
      <w:pPr>
        <w:spacing w:before="100" w:beforeAutospacing="1" w:after="100" w:afterAutospacing="1" w:line="240" w:lineRule="auto"/>
        <w:ind w:firstLine="709"/>
        <w:contextualSpacing/>
        <w:jc w:val="center"/>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участия в долевом строительстве</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E036F0" w:rsidP="00740CDD">
      <w:pPr>
        <w:tabs>
          <w:tab w:val="left" w:pos="7665"/>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         п</w:t>
      </w:r>
      <w:r w:rsidR="00740CDD" w:rsidRPr="009F4A76">
        <w:rPr>
          <w:rFonts w:ascii="Times New Roman" w:eastAsia="Times New Roman" w:hAnsi="Times New Roman" w:cs="Times New Roman"/>
          <w:sz w:val="20"/>
          <w:szCs w:val="20"/>
          <w:lang w:eastAsia="ru-RU"/>
        </w:rPr>
        <w:t xml:space="preserve">. </w:t>
      </w:r>
      <w:proofErr w:type="spellStart"/>
      <w:r w:rsidR="00740CDD" w:rsidRPr="009F4A76">
        <w:rPr>
          <w:rFonts w:ascii="Times New Roman" w:eastAsia="Times New Roman" w:hAnsi="Times New Roman" w:cs="Times New Roman"/>
          <w:sz w:val="20"/>
          <w:szCs w:val="20"/>
          <w:lang w:eastAsia="ru-RU"/>
        </w:rPr>
        <w:t>Доброград</w:t>
      </w:r>
      <w:proofErr w:type="spellEnd"/>
      <w:r w:rsidR="00740CDD" w:rsidRPr="009F4A76">
        <w:rPr>
          <w:rFonts w:ascii="Times New Roman" w:eastAsia="Times New Roman" w:hAnsi="Times New Roman" w:cs="Times New Roman"/>
          <w:sz w:val="20"/>
          <w:szCs w:val="20"/>
          <w:lang w:eastAsia="ru-RU"/>
        </w:rPr>
        <w:t xml:space="preserve">, </w:t>
      </w:r>
      <w:r w:rsidR="007B62F3">
        <w:rPr>
          <w:rFonts w:ascii="Times New Roman" w:eastAsia="Times New Roman" w:hAnsi="Times New Roman" w:cs="Times New Roman"/>
          <w:sz w:val="20"/>
          <w:szCs w:val="20"/>
          <w:lang w:eastAsia="ru-RU"/>
        </w:rPr>
        <w:tab/>
      </w:r>
      <w:r w:rsidRPr="009F4A76">
        <w:rPr>
          <w:rFonts w:ascii="Times New Roman" w:eastAsia="Times New Roman" w:hAnsi="Times New Roman" w:cs="Times New Roman"/>
          <w:sz w:val="20"/>
          <w:szCs w:val="20"/>
          <w:lang w:eastAsia="ru-RU"/>
        </w:rPr>
        <w:t xml:space="preserve">           </w:t>
      </w:r>
      <w:r w:rsidR="00740CDD" w:rsidRPr="009F4A76">
        <w:rPr>
          <w:rFonts w:ascii="Times New Roman" w:eastAsia="Times New Roman" w:hAnsi="Times New Roman" w:cs="Times New Roman"/>
          <w:sz w:val="20"/>
          <w:szCs w:val="20"/>
          <w:lang w:eastAsia="ru-RU"/>
        </w:rPr>
        <w:t xml:space="preserve"> «__» _____ 202_ г.</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         Ковровский район, Владимирская область</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                                                                                                                                                        </w:t>
      </w:r>
    </w:p>
    <w:p w:rsidR="00740CDD" w:rsidRPr="009F4A76" w:rsidRDefault="00740CDD"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b/>
          <w:sz w:val="20"/>
          <w:szCs w:val="20"/>
          <w:lang w:eastAsia="ru-RU"/>
        </w:rPr>
        <w:t xml:space="preserve">     Общество с ограниченной ответственностью</w:t>
      </w:r>
      <w:r w:rsidRPr="009F4A76">
        <w:rPr>
          <w:rFonts w:ascii="Times New Roman" w:eastAsia="Times New Roman" w:hAnsi="Times New Roman" w:cs="Times New Roman"/>
          <w:sz w:val="20"/>
          <w:szCs w:val="20"/>
          <w:lang w:eastAsia="ru-RU"/>
        </w:rPr>
        <w:t xml:space="preserve"> </w:t>
      </w:r>
      <w:r w:rsidRPr="009F4A76">
        <w:rPr>
          <w:rFonts w:ascii="Times New Roman" w:eastAsia="Times New Roman" w:hAnsi="Times New Roman" w:cs="Times New Roman"/>
          <w:b/>
          <w:sz w:val="20"/>
          <w:szCs w:val="20"/>
          <w:lang w:eastAsia="ru-RU"/>
        </w:rPr>
        <w:t>«Специализированный застройщик «</w:t>
      </w:r>
      <w:proofErr w:type="spellStart"/>
      <w:r w:rsidRPr="009F4A76">
        <w:rPr>
          <w:rFonts w:ascii="Times New Roman" w:eastAsia="Times New Roman" w:hAnsi="Times New Roman" w:cs="Times New Roman"/>
          <w:b/>
          <w:sz w:val="20"/>
          <w:szCs w:val="20"/>
          <w:lang w:eastAsia="ru-RU"/>
        </w:rPr>
        <w:t>Доброград</w:t>
      </w:r>
      <w:proofErr w:type="spellEnd"/>
      <w:r w:rsidRPr="009F4A76">
        <w:rPr>
          <w:rFonts w:ascii="Times New Roman" w:eastAsia="Times New Roman" w:hAnsi="Times New Roman" w:cs="Times New Roman"/>
          <w:b/>
          <w:sz w:val="20"/>
          <w:szCs w:val="20"/>
          <w:lang w:eastAsia="ru-RU"/>
        </w:rPr>
        <w:t>»</w:t>
      </w:r>
      <w:r w:rsidRPr="009F4A76">
        <w:rPr>
          <w:rFonts w:ascii="Times New Roman" w:eastAsia="Times New Roman" w:hAnsi="Times New Roman" w:cs="Times New Roman"/>
          <w:sz w:val="20"/>
          <w:szCs w:val="20"/>
          <w:lang w:eastAsia="ru-RU"/>
        </w:rPr>
        <w:t xml:space="preserve"> (далее – «Застройщик»), в лице </w:t>
      </w:r>
      <w:r w:rsidR="00DC4A7E" w:rsidRPr="009F4A76">
        <w:rPr>
          <w:rFonts w:ascii="Times New Roman" w:eastAsia="Times New Roman" w:hAnsi="Times New Roman" w:cs="Times New Roman"/>
          <w:sz w:val="20"/>
          <w:szCs w:val="20"/>
          <w:lang w:eastAsia="ru-RU"/>
        </w:rPr>
        <w:t>Устиновой Елены Александровны</w:t>
      </w:r>
      <w:r w:rsidRPr="009F4A76">
        <w:rPr>
          <w:rFonts w:ascii="Times New Roman" w:eastAsia="Times New Roman" w:hAnsi="Times New Roman" w:cs="Times New Roman"/>
          <w:sz w:val="20"/>
          <w:szCs w:val="20"/>
          <w:lang w:eastAsia="ru-RU"/>
        </w:rPr>
        <w:t>, дей</w:t>
      </w:r>
      <w:r w:rsidR="00DC4A7E" w:rsidRPr="009F4A76">
        <w:rPr>
          <w:rFonts w:ascii="Times New Roman" w:eastAsia="Times New Roman" w:hAnsi="Times New Roman" w:cs="Times New Roman"/>
          <w:sz w:val="20"/>
          <w:szCs w:val="20"/>
          <w:lang w:eastAsia="ru-RU"/>
        </w:rPr>
        <w:t>ствующей на основании доверенности 33 АА 2259751, удостоверенной Федотовой Любовью Александровной, нотариусом Ковровского нотариального округа, 12 января 2022 года за № 33/63-н/33-2022-2-20</w:t>
      </w:r>
      <w:r w:rsidRPr="009F4A76">
        <w:rPr>
          <w:rFonts w:ascii="Times New Roman" w:eastAsia="Times New Roman" w:hAnsi="Times New Roman" w:cs="Times New Roman"/>
          <w:sz w:val="20"/>
          <w:szCs w:val="20"/>
          <w:lang w:eastAsia="ru-RU"/>
        </w:rPr>
        <w:t>, и _____________________________________________(далее – «Участник долевого строительства»), с другой стороны, а вместе далее именуемые как «Стороны», руководствуясь Гражданским Кодексом Российской Федерации,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заключили настоящий Договор (далее – «Договор) о нижеследующем:</w:t>
      </w:r>
    </w:p>
    <w:p w:rsidR="00740CDD" w:rsidRPr="009F4A76" w:rsidRDefault="00740CDD" w:rsidP="00740CDD">
      <w:pPr>
        <w:spacing w:after="0" w:line="240" w:lineRule="auto"/>
        <w:ind w:firstLine="680"/>
        <w:contextualSpacing/>
        <w:jc w:val="both"/>
        <w:rPr>
          <w:rFonts w:ascii="Times New Roman" w:eastAsia="Times New Roman" w:hAnsi="Times New Roman" w:cs="Times New Roman"/>
          <w:sz w:val="20"/>
          <w:szCs w:val="20"/>
        </w:rPr>
      </w:pPr>
    </w:p>
    <w:p w:rsidR="00740CDD" w:rsidRPr="009F4A76" w:rsidRDefault="00740CDD" w:rsidP="00740CDD">
      <w:pPr>
        <w:numPr>
          <w:ilvl w:val="0"/>
          <w:numId w:val="1"/>
        </w:numPr>
        <w:spacing w:after="0" w:line="240" w:lineRule="auto"/>
        <w:ind w:left="0" w:firstLine="680"/>
        <w:contextualSpacing/>
        <w:jc w:val="center"/>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ПРЕДМЕТ ДОГОВОРА.</w:t>
      </w:r>
    </w:p>
    <w:p w:rsidR="00740CDD" w:rsidRPr="009F4A76" w:rsidRDefault="00740CDD" w:rsidP="00740CDD">
      <w:pPr>
        <w:numPr>
          <w:ilvl w:val="1"/>
          <w:numId w:val="2"/>
        </w:numPr>
        <w:spacing w:after="0" w:line="240" w:lineRule="auto"/>
        <w:ind w:left="0" w:firstLine="680"/>
        <w:contextualSpacing/>
        <w:jc w:val="both"/>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sz w:val="20"/>
          <w:szCs w:val="20"/>
          <w:lang w:eastAsia="ru-RU"/>
        </w:rPr>
        <w:t xml:space="preserve">Застройщик обязуется </w:t>
      </w:r>
      <w:r w:rsidR="0009494E" w:rsidRPr="009F4A76">
        <w:rPr>
          <w:rFonts w:ascii="Times New Roman" w:eastAsia="Times New Roman" w:hAnsi="Times New Roman" w:cs="Times New Roman"/>
          <w:sz w:val="20"/>
          <w:szCs w:val="20"/>
          <w:lang w:eastAsia="ru-RU"/>
        </w:rPr>
        <w:t xml:space="preserve">в предусмотренный Договором срок </w:t>
      </w:r>
      <w:r w:rsidRPr="009F4A76">
        <w:rPr>
          <w:rFonts w:ascii="Times New Roman" w:eastAsia="Times New Roman" w:hAnsi="Times New Roman" w:cs="Times New Roman"/>
          <w:sz w:val="20"/>
          <w:szCs w:val="20"/>
          <w:lang w:eastAsia="ru-RU"/>
        </w:rPr>
        <w:t xml:space="preserve">своими силами и (или) с привлечением других лиц построить </w:t>
      </w:r>
      <w:r w:rsidR="0009494E" w:rsidRPr="009F4A76">
        <w:rPr>
          <w:rFonts w:ascii="Times New Roman" w:eastAsia="Times New Roman" w:hAnsi="Times New Roman" w:cs="Times New Roman"/>
          <w:sz w:val="20"/>
          <w:szCs w:val="20"/>
          <w:lang w:eastAsia="ru-RU"/>
        </w:rPr>
        <w:t xml:space="preserve">(создать) </w:t>
      </w:r>
      <w:r w:rsidR="00C41482" w:rsidRPr="009F4A76">
        <w:rPr>
          <w:rFonts w:ascii="Times New Roman" w:eastAsia="Times New Roman" w:hAnsi="Times New Roman" w:cs="Times New Roman"/>
          <w:b/>
          <w:bCs/>
          <w:sz w:val="20"/>
          <w:szCs w:val="20"/>
          <w:lang w:eastAsia="ru-RU"/>
        </w:rPr>
        <w:t xml:space="preserve">многоквартирный жилой </w:t>
      </w:r>
      <w:r w:rsidRPr="009F4A76">
        <w:rPr>
          <w:rFonts w:ascii="Times New Roman" w:eastAsia="Times New Roman" w:hAnsi="Times New Roman" w:cs="Times New Roman"/>
          <w:b/>
          <w:bCs/>
          <w:sz w:val="20"/>
          <w:szCs w:val="20"/>
          <w:lang w:eastAsia="ru-RU"/>
        </w:rPr>
        <w:t>на земельном участке с када</w:t>
      </w:r>
      <w:r w:rsidR="00CE5425" w:rsidRPr="009F4A76">
        <w:rPr>
          <w:rFonts w:ascii="Times New Roman" w:eastAsia="Times New Roman" w:hAnsi="Times New Roman" w:cs="Times New Roman"/>
          <w:b/>
          <w:bCs/>
          <w:sz w:val="20"/>
          <w:szCs w:val="20"/>
          <w:lang w:eastAsia="ru-RU"/>
        </w:rPr>
        <w:t xml:space="preserve">стровым </w:t>
      </w:r>
      <w:r w:rsidR="003D6CBA" w:rsidRPr="009F4A76">
        <w:rPr>
          <w:rFonts w:ascii="Times New Roman" w:eastAsia="Times New Roman" w:hAnsi="Times New Roman" w:cs="Times New Roman"/>
          <w:b/>
          <w:bCs/>
          <w:sz w:val="20"/>
          <w:szCs w:val="20"/>
          <w:lang w:eastAsia="ru-RU"/>
        </w:rPr>
        <w:t>номером 33:</w:t>
      </w:r>
      <w:r w:rsidR="00661C8A">
        <w:rPr>
          <w:rFonts w:ascii="Times New Roman" w:eastAsia="Times New Roman" w:hAnsi="Times New Roman" w:cs="Times New Roman"/>
          <w:b/>
          <w:bCs/>
          <w:sz w:val="20"/>
          <w:szCs w:val="20"/>
          <w:lang w:eastAsia="ru-RU"/>
        </w:rPr>
        <w:t>07:000</w:t>
      </w:r>
      <w:r w:rsidR="001B071A">
        <w:rPr>
          <w:rFonts w:ascii="Times New Roman" w:eastAsia="Times New Roman" w:hAnsi="Times New Roman" w:cs="Times New Roman"/>
          <w:b/>
          <w:bCs/>
          <w:sz w:val="20"/>
          <w:szCs w:val="20"/>
          <w:lang w:eastAsia="ru-RU"/>
        </w:rPr>
        <w:t>317</w:t>
      </w:r>
      <w:r w:rsidR="00B874A4">
        <w:rPr>
          <w:rFonts w:ascii="Times New Roman" w:eastAsia="Times New Roman" w:hAnsi="Times New Roman" w:cs="Times New Roman"/>
          <w:b/>
          <w:bCs/>
          <w:sz w:val="20"/>
          <w:szCs w:val="20"/>
          <w:lang w:eastAsia="ru-RU"/>
        </w:rPr>
        <w:t>:</w:t>
      </w:r>
      <w:r w:rsidR="001B071A">
        <w:rPr>
          <w:rFonts w:ascii="Times New Roman" w:eastAsia="Times New Roman" w:hAnsi="Times New Roman" w:cs="Times New Roman"/>
          <w:b/>
          <w:bCs/>
          <w:sz w:val="20"/>
          <w:szCs w:val="20"/>
          <w:lang w:eastAsia="ru-RU"/>
        </w:rPr>
        <w:t>2384</w:t>
      </w:r>
      <w:r w:rsidR="00AA0173" w:rsidRPr="009F4A76">
        <w:rPr>
          <w:rFonts w:ascii="Times New Roman" w:eastAsia="Times New Roman" w:hAnsi="Times New Roman" w:cs="Times New Roman"/>
          <w:b/>
          <w:bCs/>
          <w:sz w:val="20"/>
          <w:szCs w:val="20"/>
          <w:lang w:eastAsia="ru-RU"/>
        </w:rPr>
        <w:t xml:space="preserve"> </w:t>
      </w:r>
      <w:r w:rsidRPr="009F4A76">
        <w:rPr>
          <w:rFonts w:ascii="Times New Roman" w:eastAsia="Times New Roman" w:hAnsi="Times New Roman" w:cs="Times New Roman"/>
          <w:b/>
          <w:bCs/>
          <w:sz w:val="20"/>
          <w:szCs w:val="20"/>
          <w:lang w:eastAsia="ru-RU"/>
        </w:rPr>
        <w:t xml:space="preserve">по адресу: </w:t>
      </w:r>
      <w:r w:rsidR="00E036F0" w:rsidRPr="009F4A76">
        <w:rPr>
          <w:rFonts w:ascii="Times New Roman" w:eastAsia="Times New Roman" w:hAnsi="Times New Roman" w:cs="Times New Roman"/>
          <w:b/>
          <w:bCs/>
          <w:sz w:val="20"/>
          <w:szCs w:val="20"/>
          <w:lang w:eastAsia="ru-RU"/>
        </w:rPr>
        <w:t>Российская Федерация, Владимирская область</w:t>
      </w:r>
      <w:r w:rsidRPr="009F4A76">
        <w:rPr>
          <w:rFonts w:ascii="Times New Roman" w:eastAsia="Times New Roman" w:hAnsi="Times New Roman" w:cs="Times New Roman"/>
          <w:b/>
          <w:bCs/>
          <w:sz w:val="20"/>
          <w:szCs w:val="20"/>
          <w:lang w:eastAsia="ru-RU"/>
        </w:rPr>
        <w:t xml:space="preserve">, </w:t>
      </w:r>
      <w:r w:rsidR="007B62F3">
        <w:rPr>
          <w:rFonts w:ascii="Times New Roman" w:eastAsia="Times New Roman" w:hAnsi="Times New Roman" w:cs="Times New Roman"/>
          <w:b/>
          <w:bCs/>
          <w:sz w:val="20"/>
          <w:szCs w:val="20"/>
          <w:lang w:eastAsia="ru-RU"/>
        </w:rPr>
        <w:t>м. р-н Ковровский, г</w:t>
      </w:r>
      <w:r w:rsidR="00E036F0" w:rsidRPr="009F4A76">
        <w:rPr>
          <w:rFonts w:ascii="Times New Roman" w:eastAsia="Times New Roman" w:hAnsi="Times New Roman" w:cs="Times New Roman"/>
          <w:b/>
          <w:bCs/>
          <w:sz w:val="20"/>
          <w:szCs w:val="20"/>
          <w:lang w:eastAsia="ru-RU"/>
        </w:rPr>
        <w:t xml:space="preserve">. п. </w:t>
      </w:r>
      <w:r w:rsidRPr="009F4A76">
        <w:rPr>
          <w:rFonts w:ascii="Times New Roman" w:eastAsia="Times New Roman" w:hAnsi="Times New Roman" w:cs="Times New Roman"/>
          <w:b/>
          <w:bCs/>
          <w:sz w:val="20"/>
          <w:szCs w:val="20"/>
          <w:lang w:eastAsia="ru-RU"/>
        </w:rPr>
        <w:t xml:space="preserve"> </w:t>
      </w:r>
      <w:r w:rsidR="007B62F3">
        <w:rPr>
          <w:rFonts w:ascii="Times New Roman" w:eastAsia="Times New Roman" w:hAnsi="Times New Roman" w:cs="Times New Roman"/>
          <w:b/>
          <w:bCs/>
          <w:sz w:val="20"/>
          <w:szCs w:val="20"/>
          <w:lang w:eastAsia="ru-RU"/>
        </w:rPr>
        <w:t xml:space="preserve">поселок </w:t>
      </w:r>
      <w:proofErr w:type="spellStart"/>
      <w:r w:rsidR="007B62F3">
        <w:rPr>
          <w:rFonts w:ascii="Times New Roman" w:eastAsia="Times New Roman" w:hAnsi="Times New Roman" w:cs="Times New Roman"/>
          <w:b/>
          <w:bCs/>
          <w:sz w:val="20"/>
          <w:szCs w:val="20"/>
          <w:lang w:eastAsia="ru-RU"/>
        </w:rPr>
        <w:t>Доброград</w:t>
      </w:r>
      <w:proofErr w:type="spellEnd"/>
      <w:r w:rsidR="00DE6D62" w:rsidRPr="009F4A76">
        <w:rPr>
          <w:rFonts w:ascii="Times New Roman" w:eastAsia="Times New Roman" w:hAnsi="Times New Roman" w:cs="Times New Roman"/>
          <w:b/>
          <w:bCs/>
          <w:sz w:val="20"/>
          <w:szCs w:val="20"/>
          <w:lang w:eastAsia="ru-RU"/>
        </w:rPr>
        <w:t xml:space="preserve">, п. </w:t>
      </w:r>
      <w:proofErr w:type="spellStart"/>
      <w:r w:rsidR="00DE6D62" w:rsidRPr="009F4A76">
        <w:rPr>
          <w:rFonts w:ascii="Times New Roman" w:eastAsia="Times New Roman" w:hAnsi="Times New Roman" w:cs="Times New Roman"/>
          <w:b/>
          <w:bCs/>
          <w:sz w:val="20"/>
          <w:szCs w:val="20"/>
          <w:lang w:eastAsia="ru-RU"/>
        </w:rPr>
        <w:t>Доброград</w:t>
      </w:r>
      <w:proofErr w:type="spellEnd"/>
      <w:r w:rsidR="00DE6D62" w:rsidRPr="009F4A76">
        <w:rPr>
          <w:rFonts w:ascii="Times New Roman" w:eastAsia="Times New Roman" w:hAnsi="Times New Roman" w:cs="Times New Roman"/>
          <w:b/>
          <w:bCs/>
          <w:sz w:val="20"/>
          <w:szCs w:val="20"/>
          <w:lang w:eastAsia="ru-RU"/>
        </w:rPr>
        <w:t xml:space="preserve">, ул. </w:t>
      </w:r>
      <w:r w:rsidR="001B071A">
        <w:rPr>
          <w:rFonts w:ascii="Times New Roman" w:eastAsia="Times New Roman" w:hAnsi="Times New Roman" w:cs="Times New Roman"/>
          <w:b/>
          <w:bCs/>
          <w:sz w:val="20"/>
          <w:szCs w:val="20"/>
          <w:lang w:eastAsia="ru-RU"/>
        </w:rPr>
        <w:t>Согласия</w:t>
      </w:r>
      <w:r w:rsidR="00524B0D" w:rsidRPr="009F4A76">
        <w:rPr>
          <w:rFonts w:ascii="Times New Roman" w:eastAsia="Times New Roman" w:hAnsi="Times New Roman" w:cs="Times New Roman"/>
          <w:b/>
          <w:bCs/>
          <w:sz w:val="20"/>
          <w:szCs w:val="20"/>
          <w:lang w:eastAsia="ru-RU"/>
        </w:rPr>
        <w:t>,</w:t>
      </w:r>
      <w:r w:rsidR="00B874A4">
        <w:rPr>
          <w:rFonts w:ascii="Times New Roman" w:eastAsia="Times New Roman" w:hAnsi="Times New Roman" w:cs="Times New Roman"/>
          <w:b/>
          <w:bCs/>
          <w:sz w:val="20"/>
          <w:szCs w:val="20"/>
          <w:lang w:eastAsia="ru-RU"/>
        </w:rPr>
        <w:t xml:space="preserve"> дом </w:t>
      </w:r>
      <w:r w:rsidR="001B071A">
        <w:rPr>
          <w:rFonts w:ascii="Times New Roman" w:eastAsia="Times New Roman" w:hAnsi="Times New Roman" w:cs="Times New Roman"/>
          <w:b/>
          <w:bCs/>
          <w:sz w:val="20"/>
          <w:szCs w:val="20"/>
          <w:lang w:eastAsia="ru-RU"/>
        </w:rPr>
        <w:t>4</w:t>
      </w:r>
      <w:r w:rsidR="00DE04B7" w:rsidRPr="009F4A76">
        <w:rPr>
          <w:rFonts w:ascii="Times New Roman" w:eastAsia="Times New Roman" w:hAnsi="Times New Roman" w:cs="Times New Roman"/>
          <w:b/>
          <w:bCs/>
          <w:sz w:val="20"/>
          <w:szCs w:val="20"/>
          <w:lang w:eastAsia="ru-RU"/>
        </w:rPr>
        <w:t>, корпус _____</w:t>
      </w:r>
      <w:r w:rsidR="00DE6D62" w:rsidRPr="009F4A76">
        <w:rPr>
          <w:rFonts w:ascii="Times New Roman" w:eastAsia="Times New Roman" w:hAnsi="Times New Roman" w:cs="Times New Roman"/>
          <w:b/>
          <w:bCs/>
          <w:sz w:val="20"/>
          <w:szCs w:val="20"/>
          <w:lang w:eastAsia="ru-RU"/>
        </w:rPr>
        <w:t xml:space="preserve"> </w:t>
      </w:r>
      <w:r w:rsidRPr="009F4A76">
        <w:rPr>
          <w:rFonts w:ascii="Times New Roman" w:eastAsia="Times New Roman" w:hAnsi="Times New Roman" w:cs="Times New Roman"/>
          <w:b/>
          <w:sz w:val="20"/>
          <w:szCs w:val="20"/>
          <w:lang w:eastAsia="ru-RU"/>
        </w:rPr>
        <w:t xml:space="preserve"> </w:t>
      </w:r>
      <w:r w:rsidRPr="009F4A76">
        <w:rPr>
          <w:rFonts w:ascii="Times New Roman" w:eastAsia="Times New Roman" w:hAnsi="Times New Roman" w:cs="Times New Roman"/>
          <w:sz w:val="20"/>
          <w:szCs w:val="20"/>
          <w:lang w:eastAsia="ru-RU"/>
        </w:rPr>
        <w:t>(далее – «Дом»), и</w:t>
      </w:r>
      <w:r w:rsidR="0009494E" w:rsidRPr="009F4A76">
        <w:rPr>
          <w:rFonts w:ascii="Times New Roman" w:eastAsia="Times New Roman" w:hAnsi="Times New Roman" w:cs="Times New Roman"/>
          <w:sz w:val="20"/>
          <w:szCs w:val="20"/>
          <w:lang w:eastAsia="ru-RU"/>
        </w:rPr>
        <w:t xml:space="preserve"> после получения разрешения на ввод в эксплуатацию </w:t>
      </w:r>
      <w:r w:rsidR="00794F5A" w:rsidRPr="009F4A76">
        <w:rPr>
          <w:rFonts w:ascii="Times New Roman" w:eastAsia="Times New Roman" w:hAnsi="Times New Roman" w:cs="Times New Roman"/>
          <w:sz w:val="20"/>
          <w:szCs w:val="20"/>
          <w:lang w:eastAsia="ru-RU"/>
        </w:rPr>
        <w:t>Дома передать</w:t>
      </w:r>
      <w:r w:rsidRPr="009F4A76">
        <w:rPr>
          <w:rFonts w:ascii="Times New Roman" w:eastAsia="Times New Roman" w:hAnsi="Times New Roman" w:cs="Times New Roman"/>
          <w:sz w:val="20"/>
          <w:szCs w:val="20"/>
          <w:lang w:eastAsia="ru-RU"/>
        </w:rPr>
        <w:t xml:space="preserve"> Участнику долевого </w:t>
      </w:r>
      <w:r w:rsidR="00794F5A" w:rsidRPr="009F4A76">
        <w:rPr>
          <w:rFonts w:ascii="Times New Roman" w:eastAsia="Times New Roman" w:hAnsi="Times New Roman" w:cs="Times New Roman"/>
          <w:sz w:val="20"/>
          <w:szCs w:val="20"/>
          <w:lang w:eastAsia="ru-RU"/>
        </w:rPr>
        <w:t>строительства квартиру</w:t>
      </w:r>
      <w:r w:rsidRPr="009F4A76">
        <w:rPr>
          <w:rFonts w:ascii="Times New Roman" w:eastAsia="Times New Roman" w:hAnsi="Times New Roman" w:cs="Times New Roman"/>
          <w:sz w:val="20"/>
          <w:szCs w:val="20"/>
          <w:lang w:eastAsia="ru-RU"/>
        </w:rPr>
        <w:t xml:space="preserve"> (далее – «Объект долевого строительства»</w:t>
      </w:r>
      <w:r w:rsidR="00E80942" w:rsidRPr="009F4A76">
        <w:rPr>
          <w:rFonts w:ascii="Times New Roman" w:eastAsia="Times New Roman" w:hAnsi="Times New Roman" w:cs="Times New Roman"/>
          <w:sz w:val="20"/>
          <w:szCs w:val="20"/>
          <w:lang w:eastAsia="ru-RU"/>
        </w:rPr>
        <w:t xml:space="preserve"> или «Объект»</w:t>
      </w:r>
      <w:r w:rsidRPr="009F4A76">
        <w:rPr>
          <w:rFonts w:ascii="Times New Roman" w:eastAsia="Times New Roman" w:hAnsi="Times New Roman" w:cs="Times New Roman"/>
          <w:sz w:val="20"/>
          <w:szCs w:val="20"/>
          <w:lang w:eastAsia="ru-RU"/>
        </w:rPr>
        <w:t>)</w:t>
      </w:r>
      <w:r w:rsidR="0009494E" w:rsidRPr="009F4A76">
        <w:rPr>
          <w:rFonts w:ascii="Times New Roman" w:eastAsia="Times New Roman" w:hAnsi="Times New Roman" w:cs="Times New Roman"/>
          <w:sz w:val="20"/>
          <w:szCs w:val="20"/>
          <w:lang w:eastAsia="ru-RU"/>
        </w:rPr>
        <w:t xml:space="preserve">, 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w:t>
      </w:r>
      <w:r w:rsidR="00794F5A" w:rsidRPr="009F4A76">
        <w:rPr>
          <w:rFonts w:ascii="Times New Roman" w:eastAsia="Times New Roman" w:hAnsi="Times New Roman" w:cs="Times New Roman"/>
          <w:sz w:val="20"/>
          <w:szCs w:val="20"/>
          <w:lang w:eastAsia="ru-RU"/>
        </w:rPr>
        <w:t>дома на</w:t>
      </w:r>
      <w:r w:rsidRPr="009F4A76">
        <w:rPr>
          <w:rFonts w:ascii="Times New Roman" w:eastAsia="Times New Roman" w:hAnsi="Times New Roman" w:cs="Times New Roman"/>
          <w:sz w:val="20"/>
          <w:szCs w:val="20"/>
          <w:lang w:eastAsia="ru-RU"/>
        </w:rPr>
        <w:t xml:space="preserve"> условиях настоящего договора</w:t>
      </w:r>
      <w:r w:rsidR="0009494E" w:rsidRPr="009F4A76">
        <w:rPr>
          <w:rFonts w:ascii="Times New Roman" w:eastAsia="Times New Roman" w:hAnsi="Times New Roman" w:cs="Times New Roman"/>
          <w:sz w:val="20"/>
          <w:szCs w:val="20"/>
          <w:lang w:eastAsia="ru-RU"/>
        </w:rPr>
        <w:t xml:space="preserve">. Объект долевого строительства </w:t>
      </w:r>
      <w:r w:rsidR="00794F5A" w:rsidRPr="009F4A76">
        <w:rPr>
          <w:rFonts w:ascii="Times New Roman" w:eastAsia="Times New Roman" w:hAnsi="Times New Roman" w:cs="Times New Roman"/>
          <w:sz w:val="20"/>
          <w:szCs w:val="20"/>
          <w:lang w:eastAsia="ru-RU"/>
        </w:rPr>
        <w:t>имеет следующие</w:t>
      </w:r>
      <w:r w:rsidRPr="009F4A76">
        <w:rPr>
          <w:rFonts w:ascii="Times New Roman" w:eastAsia="Times New Roman" w:hAnsi="Times New Roman" w:cs="Times New Roman"/>
          <w:sz w:val="20"/>
          <w:szCs w:val="20"/>
          <w:lang w:eastAsia="ru-RU"/>
        </w:rPr>
        <w:t xml:space="preserve"> характеристики:</w:t>
      </w:r>
    </w:p>
    <w:p w:rsidR="00740CDD" w:rsidRPr="009F4A76" w:rsidRDefault="00740CDD" w:rsidP="00740CDD">
      <w:pPr>
        <w:spacing w:after="0" w:line="240" w:lineRule="auto"/>
        <w:ind w:firstLine="680"/>
        <w:contextualSpacing/>
        <w:jc w:val="both"/>
        <w:rPr>
          <w:rFonts w:ascii="Arial" w:eastAsia="Times New Roman" w:hAnsi="Arial" w:cs="Times New Roman"/>
          <w:sz w:val="17"/>
          <w:szCs w:val="17"/>
          <w:lang w:eastAsia="ru-RU"/>
        </w:rPr>
      </w:pP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565"/>
        <w:gridCol w:w="566"/>
        <w:gridCol w:w="850"/>
        <w:gridCol w:w="709"/>
        <w:gridCol w:w="711"/>
        <w:gridCol w:w="567"/>
        <w:gridCol w:w="427"/>
        <w:gridCol w:w="567"/>
        <w:gridCol w:w="569"/>
        <w:gridCol w:w="567"/>
        <w:gridCol w:w="567"/>
        <w:gridCol w:w="561"/>
        <w:gridCol w:w="714"/>
        <w:gridCol w:w="594"/>
        <w:gridCol w:w="540"/>
        <w:gridCol w:w="567"/>
        <w:gridCol w:w="569"/>
      </w:tblGrid>
      <w:tr w:rsidR="00A33106" w:rsidRPr="009F4A76" w:rsidTr="00A33106">
        <w:trPr>
          <w:trHeight w:val="697"/>
          <w:jc w:val="center"/>
        </w:trPr>
        <w:tc>
          <w:tcPr>
            <w:tcW w:w="560" w:type="dxa"/>
            <w:vMerge w:val="restart"/>
            <w:textDirection w:val="btLr"/>
            <w:vAlign w:val="center"/>
            <w:hideMark/>
          </w:tcPr>
          <w:p w:rsidR="00A33106" w:rsidRPr="009F4A76"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Условный номер согласно проектной декларации </w:t>
            </w:r>
          </w:p>
        </w:tc>
        <w:tc>
          <w:tcPr>
            <w:tcW w:w="565" w:type="dxa"/>
            <w:vMerge w:val="restart"/>
            <w:textDirection w:val="btLr"/>
          </w:tcPr>
          <w:p w:rsidR="00A33106" w:rsidRPr="009F4A76"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Назначение </w:t>
            </w:r>
          </w:p>
        </w:tc>
        <w:tc>
          <w:tcPr>
            <w:tcW w:w="566" w:type="dxa"/>
            <w:vMerge w:val="restart"/>
            <w:textDirection w:val="btLr"/>
            <w:vAlign w:val="center"/>
            <w:hideMark/>
          </w:tcPr>
          <w:p w:rsidR="00A33106" w:rsidRPr="009F4A76" w:rsidRDefault="00A33106" w:rsidP="00A33106">
            <w:pPr>
              <w:spacing w:after="0" w:line="240" w:lineRule="auto"/>
              <w:ind w:left="113" w:right="113"/>
              <w:contextualSpacing/>
              <w:jc w:val="both"/>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 жилых комнат</w:t>
            </w:r>
          </w:p>
        </w:tc>
        <w:tc>
          <w:tcPr>
            <w:tcW w:w="850" w:type="dxa"/>
            <w:vMerge w:val="restart"/>
            <w:vAlign w:val="center"/>
            <w:hideMark/>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Общая приведенная площадь Объекта,     кв. м.</w:t>
            </w:r>
          </w:p>
        </w:tc>
        <w:tc>
          <w:tcPr>
            <w:tcW w:w="709" w:type="dxa"/>
            <w:vMerge w:val="restart"/>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Общая площадь Объекта, </w:t>
            </w:r>
            <w:proofErr w:type="spellStart"/>
            <w:r w:rsidRPr="009F4A76">
              <w:rPr>
                <w:rFonts w:ascii="Times New Roman" w:eastAsia="Times New Roman" w:hAnsi="Times New Roman" w:cs="Times New Roman"/>
                <w:b/>
                <w:sz w:val="10"/>
                <w:szCs w:val="10"/>
                <w:lang w:eastAsia="ru-RU"/>
              </w:rPr>
              <w:t>кв.м</w:t>
            </w:r>
            <w:proofErr w:type="spellEnd"/>
            <w:r w:rsidRPr="009F4A76">
              <w:rPr>
                <w:rFonts w:ascii="Times New Roman" w:eastAsia="Times New Roman" w:hAnsi="Times New Roman" w:cs="Times New Roman"/>
                <w:b/>
                <w:sz w:val="10"/>
                <w:szCs w:val="10"/>
                <w:lang w:eastAsia="ru-RU"/>
              </w:rPr>
              <w:t>.</w:t>
            </w:r>
          </w:p>
        </w:tc>
        <w:tc>
          <w:tcPr>
            <w:tcW w:w="711" w:type="dxa"/>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Площадь жилых комнат, </w:t>
            </w:r>
            <w:proofErr w:type="spellStart"/>
            <w:r w:rsidRPr="009F4A76">
              <w:rPr>
                <w:rFonts w:ascii="Times New Roman" w:eastAsia="Times New Roman" w:hAnsi="Times New Roman" w:cs="Times New Roman"/>
                <w:b/>
                <w:sz w:val="10"/>
                <w:szCs w:val="10"/>
                <w:lang w:eastAsia="ru-RU"/>
              </w:rPr>
              <w:t>кв.м</w:t>
            </w:r>
            <w:proofErr w:type="spellEnd"/>
            <w:r w:rsidRPr="009F4A76">
              <w:rPr>
                <w:rFonts w:ascii="Times New Roman" w:eastAsia="Times New Roman" w:hAnsi="Times New Roman" w:cs="Times New Roman"/>
                <w:b/>
                <w:sz w:val="10"/>
                <w:szCs w:val="10"/>
                <w:lang w:eastAsia="ru-RU"/>
              </w:rPr>
              <w:t>.</w:t>
            </w:r>
          </w:p>
        </w:tc>
        <w:tc>
          <w:tcPr>
            <w:tcW w:w="4539" w:type="dxa"/>
            <w:gridSpan w:val="8"/>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Помещения вспомогательного использования</w:t>
            </w:r>
          </w:p>
        </w:tc>
        <w:tc>
          <w:tcPr>
            <w:tcW w:w="594" w:type="dxa"/>
            <w:vMerge w:val="restart"/>
            <w:textDirection w:val="btLr"/>
          </w:tcPr>
          <w:p w:rsidR="00A33106" w:rsidRPr="009F4A76" w:rsidRDefault="00A33106" w:rsidP="00A33106">
            <w:pPr>
              <w:tabs>
                <w:tab w:val="left" w:pos="972"/>
                <w:tab w:val="left" w:pos="1044"/>
              </w:tabs>
              <w:spacing w:after="0" w:line="240" w:lineRule="auto"/>
              <w:ind w:left="113" w:right="113"/>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Секция </w:t>
            </w:r>
          </w:p>
        </w:tc>
        <w:tc>
          <w:tcPr>
            <w:tcW w:w="540" w:type="dxa"/>
            <w:vMerge w:val="restart"/>
          </w:tcPr>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Этаж </w:t>
            </w:r>
          </w:p>
        </w:tc>
        <w:tc>
          <w:tcPr>
            <w:tcW w:w="1136" w:type="dxa"/>
            <w:gridSpan w:val="2"/>
            <w:vMerge w:val="restart"/>
            <w:vAlign w:val="center"/>
            <w:hideMark/>
          </w:tcPr>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Наличие</w:t>
            </w: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и количество</w:t>
            </w: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лоджии,</w:t>
            </w:r>
          </w:p>
          <w:p w:rsidR="00A33106" w:rsidRPr="009F4A76" w:rsidRDefault="00A33106" w:rsidP="00A33106">
            <w:pPr>
              <w:tabs>
                <w:tab w:val="left" w:pos="2052"/>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площадь (с понижающим коэффициентом 0,5), </w:t>
            </w:r>
            <w:proofErr w:type="spellStart"/>
            <w:r w:rsidRPr="009F4A76">
              <w:rPr>
                <w:rFonts w:ascii="Times New Roman" w:eastAsia="Times New Roman" w:hAnsi="Times New Roman" w:cs="Times New Roman"/>
                <w:b/>
                <w:sz w:val="10"/>
                <w:szCs w:val="10"/>
                <w:lang w:eastAsia="ru-RU"/>
              </w:rPr>
              <w:t>кв.м</w:t>
            </w:r>
            <w:proofErr w:type="spellEnd"/>
            <w:r w:rsidRPr="009F4A76">
              <w:rPr>
                <w:rFonts w:ascii="Times New Roman" w:eastAsia="Times New Roman" w:hAnsi="Times New Roman" w:cs="Times New Roman"/>
                <w:b/>
                <w:sz w:val="10"/>
                <w:szCs w:val="10"/>
                <w:lang w:eastAsia="ru-RU"/>
              </w:rPr>
              <w:t>.</w:t>
            </w:r>
          </w:p>
        </w:tc>
      </w:tr>
      <w:tr w:rsidR="00A33106" w:rsidRPr="009F4A76" w:rsidTr="00A33106">
        <w:trPr>
          <w:trHeight w:val="925"/>
          <w:jc w:val="center"/>
        </w:trPr>
        <w:tc>
          <w:tcPr>
            <w:tcW w:w="560"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5" w:type="dxa"/>
            <w:vMerge/>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66"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850"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09" w:type="dxa"/>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711" w:type="dxa"/>
            <w:vMerge w:val="restart"/>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К1</w:t>
            </w:r>
          </w:p>
          <w:p w:rsidR="00A33106" w:rsidRPr="009F4A76" w:rsidRDefault="00A33106" w:rsidP="00A33106">
            <w:pPr>
              <w:tabs>
                <w:tab w:val="left" w:pos="972"/>
                <w:tab w:val="left" w:pos="1044"/>
              </w:tabs>
              <w:spacing w:after="0" w:line="240" w:lineRule="auto"/>
              <w:ind w:left="-728" w:firstLine="680"/>
              <w:contextualSpacing/>
              <w:rPr>
                <w:rFonts w:ascii="Times New Roman" w:eastAsia="Times New Roman" w:hAnsi="Times New Roman" w:cs="Times New Roman"/>
                <w:b/>
                <w:sz w:val="10"/>
                <w:szCs w:val="10"/>
                <w:lang w:eastAsia="ru-RU"/>
              </w:rPr>
            </w:pPr>
          </w:p>
        </w:tc>
        <w:tc>
          <w:tcPr>
            <w:tcW w:w="994" w:type="dxa"/>
            <w:gridSpan w:val="2"/>
            <w:vAlign w:val="center"/>
            <w:hideMark/>
          </w:tcPr>
          <w:p w:rsidR="00A33106" w:rsidRPr="009F4A76" w:rsidRDefault="00A33106" w:rsidP="00A33106">
            <w:pPr>
              <w:tabs>
                <w:tab w:val="left" w:pos="972"/>
                <w:tab w:val="left" w:pos="1044"/>
              </w:tabs>
              <w:spacing w:after="0" w:line="240" w:lineRule="auto"/>
              <w:ind w:left="-728" w:firstLine="680"/>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коридор</w:t>
            </w:r>
          </w:p>
        </w:tc>
        <w:tc>
          <w:tcPr>
            <w:tcW w:w="1136"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кухня</w:t>
            </w:r>
          </w:p>
        </w:tc>
        <w:tc>
          <w:tcPr>
            <w:tcW w:w="1134" w:type="dxa"/>
            <w:gridSpan w:val="2"/>
            <w:vAlign w:val="center"/>
            <w:hideMark/>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гардеробная</w:t>
            </w:r>
          </w:p>
        </w:tc>
        <w:tc>
          <w:tcPr>
            <w:tcW w:w="1275" w:type="dxa"/>
            <w:gridSpan w:val="2"/>
            <w:vAlign w:val="center"/>
            <w:hideMark/>
          </w:tcPr>
          <w:p w:rsidR="00A33106" w:rsidRPr="009F4A76" w:rsidRDefault="00A33106" w:rsidP="00A33106">
            <w:pPr>
              <w:tabs>
                <w:tab w:val="left" w:pos="972"/>
                <w:tab w:val="left" w:pos="1044"/>
              </w:tabs>
              <w:spacing w:after="0" w:line="240" w:lineRule="auto"/>
              <w:ind w:firstLine="30"/>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санузел</w:t>
            </w:r>
          </w:p>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94" w:type="dxa"/>
            <w:vMerge/>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540" w:type="dxa"/>
            <w:vMerge/>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c>
          <w:tcPr>
            <w:tcW w:w="1136" w:type="dxa"/>
            <w:gridSpan w:val="2"/>
            <w:vMerge/>
            <w:vAlign w:val="center"/>
            <w:hideMark/>
          </w:tcPr>
          <w:p w:rsidR="00A33106" w:rsidRPr="009F4A76" w:rsidRDefault="00A33106" w:rsidP="00A33106">
            <w:pPr>
              <w:spacing w:after="0" w:line="240" w:lineRule="auto"/>
              <w:ind w:firstLine="680"/>
              <w:contextualSpacing/>
              <w:rPr>
                <w:rFonts w:ascii="Times New Roman" w:eastAsia="Times New Roman" w:hAnsi="Times New Roman" w:cs="Times New Roman"/>
                <w:b/>
                <w:sz w:val="10"/>
                <w:szCs w:val="10"/>
                <w:lang w:eastAsia="ru-RU"/>
              </w:rPr>
            </w:pPr>
          </w:p>
        </w:tc>
      </w:tr>
      <w:tr w:rsidR="00A33106" w:rsidRPr="009F4A76" w:rsidTr="00A33106">
        <w:trPr>
          <w:trHeight w:val="277"/>
          <w:jc w:val="center"/>
        </w:trPr>
        <w:tc>
          <w:tcPr>
            <w:tcW w:w="560" w:type="dxa"/>
            <w:vMerge/>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vMerge/>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6" w:type="dxa"/>
            <w:vMerge/>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Merge/>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Merge/>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Merge/>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42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569"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61"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714"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c>
          <w:tcPr>
            <w:tcW w:w="594" w:type="dxa"/>
            <w:vMerge/>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vMerge/>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567"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Количество</w:t>
            </w:r>
          </w:p>
        </w:tc>
        <w:tc>
          <w:tcPr>
            <w:tcW w:w="569"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Площадь, кв. м.</w:t>
            </w:r>
          </w:p>
        </w:tc>
      </w:tr>
      <w:tr w:rsidR="00A33106" w:rsidRPr="009F4A76" w:rsidTr="00A33106">
        <w:trPr>
          <w:trHeight w:val="277"/>
          <w:jc w:val="center"/>
        </w:trPr>
        <w:tc>
          <w:tcPr>
            <w:tcW w:w="560" w:type="dxa"/>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565" w:type="dxa"/>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r w:rsidRPr="009F4A76">
              <w:rPr>
                <w:rFonts w:ascii="Times New Roman" w:eastAsia="Times New Roman" w:hAnsi="Times New Roman" w:cs="Times New Roman"/>
                <w:b/>
                <w:sz w:val="10"/>
                <w:szCs w:val="10"/>
                <w:lang w:eastAsia="ru-RU"/>
              </w:rPr>
              <w:t xml:space="preserve">Жилое помещение </w:t>
            </w:r>
          </w:p>
        </w:tc>
        <w:tc>
          <w:tcPr>
            <w:tcW w:w="566" w:type="dxa"/>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850" w:type="dxa"/>
            <w:vAlign w:val="center"/>
          </w:tcPr>
          <w:p w:rsidR="00A33106" w:rsidRPr="009F4A76" w:rsidRDefault="00A33106" w:rsidP="00A33106">
            <w:pPr>
              <w:spacing w:after="0" w:line="240" w:lineRule="auto"/>
              <w:contextualSpacing/>
              <w:jc w:val="center"/>
              <w:rPr>
                <w:rFonts w:ascii="Times New Roman" w:eastAsia="Times New Roman" w:hAnsi="Times New Roman" w:cs="Times New Roman"/>
                <w:b/>
                <w:sz w:val="10"/>
                <w:szCs w:val="10"/>
                <w:lang w:eastAsia="ru-RU"/>
              </w:rPr>
            </w:pPr>
          </w:p>
        </w:tc>
        <w:tc>
          <w:tcPr>
            <w:tcW w:w="709"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711" w:type="dxa"/>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994"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6"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134"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lang w:eastAsia="ru-RU"/>
              </w:rPr>
            </w:pPr>
          </w:p>
        </w:tc>
        <w:tc>
          <w:tcPr>
            <w:tcW w:w="1275" w:type="dxa"/>
            <w:gridSpan w:val="2"/>
            <w:vAlign w:val="center"/>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sz w:val="10"/>
                <w:szCs w:val="10"/>
                <w:u w:val="single"/>
                <w:lang w:eastAsia="ru-RU"/>
              </w:rPr>
            </w:pPr>
          </w:p>
        </w:tc>
        <w:tc>
          <w:tcPr>
            <w:tcW w:w="594" w:type="dxa"/>
          </w:tcPr>
          <w:p w:rsidR="00A33106" w:rsidRPr="009F4A76" w:rsidRDefault="00A33106" w:rsidP="00A33106">
            <w:pPr>
              <w:tabs>
                <w:tab w:val="left" w:pos="972"/>
                <w:tab w:val="left" w:pos="1044"/>
              </w:tabs>
              <w:spacing w:after="0" w:line="240" w:lineRule="auto"/>
              <w:contextualSpacing/>
              <w:jc w:val="center"/>
              <w:rPr>
                <w:rFonts w:ascii="Times New Roman" w:eastAsia="Times New Roman" w:hAnsi="Times New Roman" w:cs="Times New Roman"/>
                <w:b/>
                <w:color w:val="000000" w:themeColor="text1"/>
                <w:sz w:val="10"/>
                <w:szCs w:val="10"/>
                <w:lang w:eastAsia="ru-RU"/>
              </w:rPr>
            </w:pPr>
          </w:p>
        </w:tc>
        <w:tc>
          <w:tcPr>
            <w:tcW w:w="540" w:type="dxa"/>
          </w:tcPr>
          <w:p w:rsidR="00A33106" w:rsidRPr="009F4A76" w:rsidRDefault="00A33106" w:rsidP="00A33106">
            <w:pPr>
              <w:spacing w:after="200" w:line="276" w:lineRule="auto"/>
              <w:rPr>
                <w:rFonts w:ascii="Times New Roman" w:eastAsia="Times New Roman" w:hAnsi="Times New Roman" w:cs="Times New Roman"/>
                <w:b/>
                <w:sz w:val="10"/>
                <w:szCs w:val="10"/>
                <w:lang w:eastAsia="ru-RU"/>
              </w:rPr>
            </w:pPr>
          </w:p>
        </w:tc>
        <w:tc>
          <w:tcPr>
            <w:tcW w:w="1136" w:type="dxa"/>
            <w:gridSpan w:val="2"/>
            <w:vAlign w:val="center"/>
          </w:tcPr>
          <w:p w:rsidR="00A33106" w:rsidRPr="009F4A76" w:rsidRDefault="00A33106" w:rsidP="00A33106">
            <w:pPr>
              <w:spacing w:after="200" w:line="276" w:lineRule="auto"/>
              <w:rPr>
                <w:rFonts w:ascii="Times New Roman" w:eastAsia="Times New Roman" w:hAnsi="Times New Roman" w:cs="Times New Roman"/>
                <w:b/>
                <w:sz w:val="10"/>
                <w:szCs w:val="10"/>
                <w:lang w:eastAsia="ru-RU"/>
              </w:rPr>
            </w:pPr>
          </w:p>
        </w:tc>
      </w:tr>
    </w:tbl>
    <w:p w:rsidR="00740CDD" w:rsidRPr="009F4A76" w:rsidRDefault="00740CDD" w:rsidP="00740CDD">
      <w:pPr>
        <w:spacing w:after="0" w:line="240" w:lineRule="auto"/>
        <w:ind w:firstLine="680"/>
        <w:contextualSpacing/>
        <w:jc w:val="both"/>
        <w:rPr>
          <w:rFonts w:ascii="Arial" w:eastAsia="Times New Roman" w:hAnsi="Arial" w:cs="Times New Roman"/>
          <w:sz w:val="16"/>
          <w:szCs w:val="16"/>
          <w:lang w:eastAsia="ru-RU"/>
        </w:rPr>
      </w:pPr>
    </w:p>
    <w:p w:rsidR="00740CDD" w:rsidRPr="009F4A76" w:rsidRDefault="00740CDD" w:rsidP="00740CDD">
      <w:pPr>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Общая приведенная площадь Объекта долевого строительства состоит из суммы общей площади Объекта долевого строительства и площади лоджии, веранды, балкона, террасы с понижающими коэффициентами, установленными федеральным органом исполнительной власти.</w:t>
      </w:r>
    </w:p>
    <w:p w:rsidR="00740CDD" w:rsidRPr="009F4A76" w:rsidRDefault="00740CDD" w:rsidP="00FD3624">
      <w:pPr>
        <w:suppressAutoHyphens/>
        <w:spacing w:after="0" w:line="240" w:lineRule="auto"/>
        <w:ind w:firstLine="540"/>
        <w:jc w:val="both"/>
        <w:rPr>
          <w:rFonts w:ascii="Times New Roman" w:eastAsia="Times New Roman" w:hAnsi="Times New Roman" w:cs="Times New Roman"/>
          <w:color w:val="92D050"/>
          <w:sz w:val="20"/>
          <w:szCs w:val="20"/>
          <w:lang w:eastAsia="ru-RU"/>
        </w:rPr>
      </w:pPr>
      <w:r w:rsidRPr="009F4A76">
        <w:rPr>
          <w:rFonts w:ascii="Times New Roman" w:eastAsia="Times New Roman" w:hAnsi="Times New Roman" w:cs="Times New Roman"/>
          <w:sz w:val="20"/>
          <w:szCs w:val="20"/>
          <w:lang w:eastAsia="ru-RU"/>
        </w:rPr>
        <w:t>Площади, тип</w:t>
      </w:r>
      <w:r w:rsidR="005954C5" w:rsidRPr="009F4A76">
        <w:rPr>
          <w:rFonts w:ascii="Times New Roman" w:eastAsia="Times New Roman" w:hAnsi="Times New Roman" w:cs="Times New Roman"/>
          <w:sz w:val="20"/>
          <w:szCs w:val="20"/>
          <w:lang w:eastAsia="ru-RU"/>
        </w:rPr>
        <w:t>, план (в том числе расположение оконных и дверных проемов)</w:t>
      </w:r>
      <w:r w:rsidRPr="009F4A76">
        <w:rPr>
          <w:rFonts w:ascii="Times New Roman" w:eastAsia="Times New Roman" w:hAnsi="Times New Roman" w:cs="Times New Roman"/>
          <w:sz w:val="20"/>
          <w:szCs w:val="20"/>
          <w:lang w:eastAsia="ru-RU"/>
        </w:rPr>
        <w:t xml:space="preserve"> и номер Объекта долевого строительства отражены в настоящем договоре в соответствии с данными, указанными в проектной документации, в связи с чем носят ориентировочный характер и могут подлежать корректировке после проведения технической инвентаризации Дома.</w:t>
      </w:r>
      <w:r w:rsidR="0030252D" w:rsidRPr="009F4A76">
        <w:rPr>
          <w:rFonts w:ascii="Times New Roman" w:eastAsia="Times New Roman" w:hAnsi="Times New Roman" w:cs="Times New Roman"/>
          <w:sz w:val="20"/>
          <w:szCs w:val="20"/>
          <w:lang w:eastAsia="ar-SA"/>
        </w:rPr>
        <w:t xml:space="preserve"> План Объекта долевого строительства, отображающий в графической форме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w:t>
      </w:r>
      <w:r w:rsidR="00A33106" w:rsidRPr="009F4A76">
        <w:rPr>
          <w:rFonts w:ascii="Times New Roman" w:eastAsia="Times New Roman" w:hAnsi="Times New Roman" w:cs="Times New Roman"/>
          <w:sz w:val="20"/>
          <w:szCs w:val="20"/>
          <w:lang w:eastAsia="ar-SA"/>
        </w:rPr>
        <w:t xml:space="preserve"> а также местоположение</w:t>
      </w:r>
      <w:r w:rsidR="00A1670D" w:rsidRPr="009F4A76">
        <w:rPr>
          <w:rFonts w:ascii="Times New Roman" w:eastAsia="Times New Roman" w:hAnsi="Times New Roman" w:cs="Times New Roman"/>
          <w:sz w:val="20"/>
          <w:szCs w:val="20"/>
          <w:lang w:eastAsia="ar-SA"/>
        </w:rPr>
        <w:t xml:space="preserve"> </w:t>
      </w:r>
      <w:r w:rsidR="00A33106" w:rsidRPr="009F4A76">
        <w:rPr>
          <w:rFonts w:ascii="Times New Roman" w:eastAsia="Times New Roman" w:hAnsi="Times New Roman" w:cs="Times New Roman"/>
          <w:sz w:val="20"/>
          <w:szCs w:val="20"/>
          <w:lang w:eastAsia="ar-SA"/>
        </w:rPr>
        <w:t xml:space="preserve">Объекта долевого строительства на этаже Дома </w:t>
      </w:r>
      <w:r w:rsidR="0030252D" w:rsidRPr="009F4A76">
        <w:rPr>
          <w:rFonts w:ascii="Times New Roman" w:eastAsia="Times New Roman" w:hAnsi="Times New Roman" w:cs="Times New Roman"/>
          <w:sz w:val="20"/>
          <w:szCs w:val="20"/>
          <w:lang w:eastAsia="ar-SA"/>
        </w:rPr>
        <w:t>приведен в Приложении №1</w:t>
      </w:r>
      <w:r w:rsidR="00A33106" w:rsidRPr="009F4A76">
        <w:rPr>
          <w:rFonts w:ascii="Times New Roman" w:eastAsia="Times New Roman" w:hAnsi="Times New Roman" w:cs="Times New Roman"/>
          <w:sz w:val="20"/>
          <w:szCs w:val="20"/>
          <w:lang w:eastAsia="ar-SA"/>
        </w:rPr>
        <w:t>к настоящему Договору.</w:t>
      </w:r>
    </w:p>
    <w:p w:rsidR="00740CDD" w:rsidRPr="009F4A76" w:rsidRDefault="00A33106"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Многоквартирный жилой дом, в котором расположен </w:t>
      </w:r>
      <w:r w:rsidR="00740CDD" w:rsidRPr="009F4A76">
        <w:rPr>
          <w:rFonts w:ascii="Times New Roman" w:eastAsia="Times New Roman" w:hAnsi="Times New Roman" w:cs="Times New Roman"/>
          <w:sz w:val="20"/>
          <w:szCs w:val="20"/>
          <w:lang w:eastAsia="ru-RU"/>
        </w:rPr>
        <w:t xml:space="preserve">Объект долевого строительства, подлежащий передаче Участнику долевого строительства, имеет следующие  проектные  характеристики: </w:t>
      </w:r>
      <w:r w:rsidR="005B2787" w:rsidRPr="009F4A76">
        <w:rPr>
          <w:rFonts w:ascii="Times New Roman" w:eastAsia="Times New Roman" w:hAnsi="Times New Roman" w:cs="Times New Roman"/>
          <w:sz w:val="20"/>
          <w:szCs w:val="20"/>
          <w:lang w:eastAsia="ru-RU"/>
        </w:rPr>
        <w:t>вид- многоквартирный жилой дом,</w:t>
      </w:r>
      <w:r w:rsidR="00234059" w:rsidRPr="009F4A76">
        <w:rPr>
          <w:rFonts w:ascii="Times New Roman" w:eastAsia="Times New Roman" w:hAnsi="Times New Roman" w:cs="Times New Roman"/>
          <w:sz w:val="20"/>
          <w:szCs w:val="20"/>
          <w:lang w:eastAsia="ru-RU"/>
        </w:rPr>
        <w:t xml:space="preserve"> количество этажей</w:t>
      </w:r>
      <w:r w:rsidR="00156368" w:rsidRPr="009F4A76">
        <w:rPr>
          <w:rFonts w:ascii="Times New Roman" w:eastAsia="Times New Roman" w:hAnsi="Times New Roman" w:cs="Times New Roman"/>
          <w:sz w:val="20"/>
          <w:szCs w:val="20"/>
          <w:lang w:eastAsia="ru-RU"/>
        </w:rPr>
        <w:t xml:space="preserve"> </w:t>
      </w:r>
      <w:r w:rsidR="00524B0D" w:rsidRPr="009F4A76">
        <w:rPr>
          <w:rFonts w:ascii="Times New Roman" w:eastAsia="Times New Roman" w:hAnsi="Times New Roman" w:cs="Times New Roman"/>
          <w:sz w:val="20"/>
          <w:szCs w:val="20"/>
          <w:lang w:eastAsia="ru-RU"/>
        </w:rPr>
        <w:t>– 2</w:t>
      </w:r>
      <w:r w:rsidR="00740CDD" w:rsidRPr="009F4A76">
        <w:rPr>
          <w:rFonts w:ascii="Times New Roman" w:eastAsia="Times New Roman" w:hAnsi="Times New Roman" w:cs="Times New Roman"/>
          <w:sz w:val="20"/>
          <w:szCs w:val="20"/>
          <w:lang w:eastAsia="ru-RU"/>
        </w:rPr>
        <w:t xml:space="preserve"> этажей, общая площадь</w:t>
      </w:r>
      <w:r w:rsidR="00B034F8" w:rsidRPr="009F4A76">
        <w:rPr>
          <w:rFonts w:ascii="Times New Roman" w:eastAsia="Times New Roman" w:hAnsi="Times New Roman" w:cs="Times New Roman"/>
          <w:sz w:val="20"/>
          <w:szCs w:val="20"/>
          <w:lang w:eastAsia="ru-RU"/>
        </w:rPr>
        <w:t xml:space="preserve"> </w:t>
      </w:r>
      <w:r w:rsidR="00FC6C27" w:rsidRPr="009F4A76">
        <w:rPr>
          <w:rFonts w:ascii="Times New Roman" w:eastAsia="Times New Roman" w:hAnsi="Times New Roman" w:cs="Times New Roman"/>
          <w:sz w:val="20"/>
          <w:szCs w:val="20"/>
          <w:lang w:eastAsia="ru-RU"/>
        </w:rPr>
        <w:t xml:space="preserve">– </w:t>
      </w:r>
      <w:r w:rsidR="00467B9F" w:rsidRPr="009F4A76">
        <w:rPr>
          <w:rFonts w:ascii="Times New Roman" w:eastAsia="Times New Roman" w:hAnsi="Times New Roman" w:cs="Times New Roman"/>
          <w:sz w:val="20"/>
          <w:szCs w:val="20"/>
          <w:lang w:eastAsia="ru-RU"/>
        </w:rPr>
        <w:t>_______</w:t>
      </w:r>
      <w:r w:rsidR="00740CDD" w:rsidRPr="009F4A76">
        <w:rPr>
          <w:rFonts w:ascii="Times New Roman" w:eastAsia="Times New Roman" w:hAnsi="Times New Roman" w:cs="Times New Roman"/>
          <w:sz w:val="20"/>
          <w:szCs w:val="20"/>
          <w:lang w:eastAsia="ru-RU"/>
        </w:rPr>
        <w:t xml:space="preserve"> кв. м., материал наружных стен и каркас объекта –</w:t>
      </w:r>
      <w:r w:rsidR="00DE04B7" w:rsidRPr="009F4A76">
        <w:rPr>
          <w:rFonts w:ascii="Times New Roman" w:eastAsia="Times New Roman" w:hAnsi="Times New Roman" w:cs="Times New Roman"/>
          <w:sz w:val="20"/>
          <w:szCs w:val="20"/>
          <w:lang w:eastAsia="ru-RU"/>
        </w:rPr>
        <w:t xml:space="preserve"> блок газобетонный и комбинация отделочных материалов</w:t>
      </w:r>
      <w:r w:rsidR="00740CDD" w:rsidRPr="009F4A76">
        <w:rPr>
          <w:rFonts w:ascii="Times New Roman" w:eastAsia="Times New Roman" w:hAnsi="Times New Roman" w:cs="Times New Roman"/>
          <w:sz w:val="20"/>
          <w:szCs w:val="20"/>
          <w:lang w:eastAsia="ru-RU"/>
        </w:rPr>
        <w:t xml:space="preserve">, система отопления – поквартирная индивидуальная, материал поэтажных перекрытий – монолитный железобетон, </w:t>
      </w:r>
      <w:r w:rsidR="00740CDD" w:rsidRPr="00B17EC5">
        <w:rPr>
          <w:rFonts w:ascii="Times New Roman" w:eastAsia="Times New Roman" w:hAnsi="Times New Roman" w:cs="Times New Roman"/>
          <w:sz w:val="20"/>
          <w:szCs w:val="20"/>
          <w:lang w:eastAsia="ru-RU"/>
        </w:rPr>
        <w:t xml:space="preserve">класс </w:t>
      </w:r>
      <w:proofErr w:type="spellStart"/>
      <w:r w:rsidR="00740CDD" w:rsidRPr="00B17EC5">
        <w:rPr>
          <w:rFonts w:ascii="Times New Roman" w:eastAsia="Times New Roman" w:hAnsi="Times New Roman" w:cs="Times New Roman"/>
          <w:sz w:val="20"/>
          <w:szCs w:val="20"/>
          <w:lang w:eastAsia="ru-RU"/>
        </w:rPr>
        <w:t>энергоэ</w:t>
      </w:r>
      <w:r w:rsidR="00794336" w:rsidRPr="00B17EC5">
        <w:rPr>
          <w:rFonts w:ascii="Times New Roman" w:eastAsia="Times New Roman" w:hAnsi="Times New Roman" w:cs="Times New Roman"/>
          <w:sz w:val="20"/>
          <w:szCs w:val="20"/>
          <w:lang w:eastAsia="ru-RU"/>
        </w:rPr>
        <w:t>ф</w:t>
      </w:r>
      <w:r w:rsidR="008162B1" w:rsidRPr="00B17EC5">
        <w:rPr>
          <w:rFonts w:ascii="Times New Roman" w:eastAsia="Times New Roman" w:hAnsi="Times New Roman" w:cs="Times New Roman"/>
          <w:sz w:val="20"/>
          <w:szCs w:val="20"/>
          <w:lang w:eastAsia="ru-RU"/>
        </w:rPr>
        <w:t>фективности</w:t>
      </w:r>
      <w:proofErr w:type="spellEnd"/>
      <w:r w:rsidR="008162B1" w:rsidRPr="00B17EC5">
        <w:rPr>
          <w:rFonts w:ascii="Times New Roman" w:eastAsia="Times New Roman" w:hAnsi="Times New Roman" w:cs="Times New Roman"/>
          <w:sz w:val="20"/>
          <w:szCs w:val="20"/>
          <w:lang w:eastAsia="ru-RU"/>
        </w:rPr>
        <w:t xml:space="preserve"> – </w:t>
      </w:r>
      <w:r w:rsidR="00DE04B7" w:rsidRPr="00B17EC5">
        <w:rPr>
          <w:rFonts w:ascii="Times New Roman" w:eastAsia="Times New Roman" w:hAnsi="Times New Roman" w:cs="Times New Roman"/>
          <w:sz w:val="20"/>
          <w:szCs w:val="20"/>
          <w:lang w:eastAsia="ru-RU"/>
        </w:rPr>
        <w:t>А</w:t>
      </w:r>
      <w:r w:rsidR="00740CDD" w:rsidRPr="00B17EC5">
        <w:rPr>
          <w:rFonts w:ascii="Times New Roman" w:eastAsia="Times New Roman" w:hAnsi="Times New Roman" w:cs="Times New Roman"/>
          <w:sz w:val="20"/>
          <w:szCs w:val="20"/>
          <w:lang w:eastAsia="ru-RU"/>
        </w:rPr>
        <w:t>, класс</w:t>
      </w:r>
      <w:r w:rsidR="00740CDD" w:rsidRPr="009F4A76">
        <w:rPr>
          <w:rFonts w:ascii="Times New Roman" w:eastAsia="Times New Roman" w:hAnsi="Times New Roman" w:cs="Times New Roman"/>
          <w:sz w:val="20"/>
          <w:szCs w:val="20"/>
          <w:lang w:eastAsia="ru-RU"/>
        </w:rPr>
        <w:t xml:space="preserve"> сейсмостойкости – </w:t>
      </w:r>
      <w:r w:rsidR="00DE04B7" w:rsidRPr="009F4A76">
        <w:rPr>
          <w:rFonts w:ascii="Times New Roman" w:eastAsia="Times New Roman" w:hAnsi="Times New Roman" w:cs="Times New Roman"/>
          <w:sz w:val="20"/>
          <w:szCs w:val="20"/>
          <w:lang w:eastAsia="ru-RU"/>
        </w:rPr>
        <w:t>5</w:t>
      </w:r>
      <w:r w:rsidR="00740CDD" w:rsidRPr="009F4A76">
        <w:rPr>
          <w:rFonts w:ascii="Times New Roman" w:eastAsia="Times New Roman" w:hAnsi="Times New Roman" w:cs="Times New Roman"/>
          <w:sz w:val="20"/>
          <w:szCs w:val="20"/>
          <w:lang w:eastAsia="ru-RU"/>
        </w:rPr>
        <w:t xml:space="preserve"> и менее баллов – район работ не является сейсмоопасным</w:t>
      </w:r>
      <w:r w:rsidRPr="009F4A76">
        <w:rPr>
          <w:rFonts w:ascii="Times New Roman" w:eastAsia="Times New Roman" w:hAnsi="Times New Roman" w:cs="Times New Roman"/>
          <w:sz w:val="20"/>
          <w:szCs w:val="20"/>
          <w:lang w:eastAsia="ru-RU"/>
        </w:rPr>
        <w:t>.</w:t>
      </w:r>
      <w:r w:rsidR="00740CDD" w:rsidRPr="009F4A76">
        <w:rPr>
          <w:rFonts w:ascii="Times New Roman" w:eastAsia="Times New Roman" w:hAnsi="Times New Roman" w:cs="Times New Roman"/>
          <w:sz w:val="20"/>
          <w:szCs w:val="20"/>
          <w:lang w:eastAsia="ru-RU"/>
        </w:rPr>
        <w:t xml:space="preserve">    </w:t>
      </w:r>
    </w:p>
    <w:p w:rsidR="00C6620A" w:rsidRPr="009F4A76"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Предельно допустимое изменение общей площади Объекта долевого строительства на момент передачи не более 5 (пяти) % от общей проектной площади Объекта долевого строительства.</w:t>
      </w:r>
    </w:p>
    <w:p w:rsidR="00C6620A" w:rsidRPr="009F4A76"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Объект долевого строительства </w:t>
      </w:r>
      <w:r w:rsidR="00506598" w:rsidRPr="009F4A76">
        <w:rPr>
          <w:rFonts w:ascii="Times New Roman" w:eastAsia="Times New Roman" w:hAnsi="Times New Roman" w:cs="Times New Roman"/>
          <w:sz w:val="20"/>
          <w:szCs w:val="20"/>
          <w:lang w:eastAsia="ru-RU"/>
        </w:rPr>
        <w:t xml:space="preserve">имеет технические характеристики и в нем </w:t>
      </w:r>
      <w:r w:rsidRPr="009F4A76">
        <w:rPr>
          <w:rFonts w:ascii="Times New Roman" w:eastAsia="Times New Roman" w:hAnsi="Times New Roman" w:cs="Times New Roman"/>
          <w:sz w:val="20"/>
          <w:szCs w:val="20"/>
          <w:lang w:eastAsia="ru-RU"/>
        </w:rPr>
        <w:t xml:space="preserve">устанавливается оборудование </w:t>
      </w:r>
      <w:r w:rsidR="00506598" w:rsidRPr="009F4A76">
        <w:rPr>
          <w:rFonts w:ascii="Times New Roman" w:eastAsia="Times New Roman" w:hAnsi="Times New Roman" w:cs="Times New Roman"/>
          <w:sz w:val="20"/>
          <w:szCs w:val="20"/>
          <w:lang w:eastAsia="ru-RU"/>
        </w:rPr>
        <w:t xml:space="preserve">согласно </w:t>
      </w:r>
      <w:r w:rsidRPr="009F4A76">
        <w:rPr>
          <w:rFonts w:ascii="Times New Roman" w:eastAsia="Times New Roman" w:hAnsi="Times New Roman" w:cs="Times New Roman"/>
          <w:sz w:val="20"/>
          <w:szCs w:val="20"/>
          <w:lang w:eastAsia="ru-RU"/>
        </w:rPr>
        <w:t>Приложени</w:t>
      </w:r>
      <w:r w:rsidR="00506598" w:rsidRPr="009F4A76">
        <w:rPr>
          <w:rFonts w:ascii="Times New Roman" w:eastAsia="Times New Roman" w:hAnsi="Times New Roman" w:cs="Times New Roman"/>
          <w:sz w:val="20"/>
          <w:szCs w:val="20"/>
          <w:lang w:eastAsia="ru-RU"/>
        </w:rPr>
        <w:t>я</w:t>
      </w:r>
      <w:r w:rsidRPr="009F4A76">
        <w:rPr>
          <w:rFonts w:ascii="Times New Roman" w:eastAsia="Times New Roman" w:hAnsi="Times New Roman" w:cs="Times New Roman"/>
          <w:sz w:val="20"/>
          <w:szCs w:val="20"/>
          <w:lang w:eastAsia="ru-RU"/>
        </w:rPr>
        <w:t xml:space="preserve"> № 2 к Договору. </w:t>
      </w:r>
    </w:p>
    <w:p w:rsidR="007B62F3" w:rsidRPr="007B62F3" w:rsidRDefault="007B62F3" w:rsidP="007B62F3">
      <w:pPr>
        <w:widowControl w:val="0"/>
        <w:numPr>
          <w:ilvl w:val="1"/>
          <w:numId w:val="2"/>
        </w:numPr>
        <w:autoSpaceDE w:val="0"/>
        <w:autoSpaceDN w:val="0"/>
        <w:adjustRightInd w:val="0"/>
        <w:spacing w:after="0" w:line="240" w:lineRule="auto"/>
        <w:ind w:left="0" w:firstLine="680"/>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Срок окончания строительства Дома (получение разрешения на ввод объекта</w:t>
      </w:r>
      <w:r w:rsidR="00266F2A" w:rsidRPr="00351B5A">
        <w:rPr>
          <w:rFonts w:ascii="Times New Roman" w:eastAsia="Times New Roman" w:hAnsi="Times New Roman" w:cs="Times New Roman"/>
          <w:sz w:val="20"/>
          <w:szCs w:val="20"/>
          <w:lang w:eastAsia="ru-RU"/>
        </w:rPr>
        <w:t xml:space="preserve"> в эксплуатацию) – не позднее </w:t>
      </w:r>
      <w:r w:rsidR="00610532" w:rsidRPr="00351B5A">
        <w:rPr>
          <w:rFonts w:ascii="Times New Roman" w:eastAsia="Times New Roman" w:hAnsi="Times New Roman" w:cs="Times New Roman"/>
          <w:sz w:val="20"/>
          <w:szCs w:val="20"/>
          <w:lang w:eastAsia="ru-RU"/>
        </w:rPr>
        <w:t xml:space="preserve">4 квартала </w:t>
      </w:r>
      <w:r w:rsidR="00661C8A" w:rsidRPr="00351B5A">
        <w:rPr>
          <w:rFonts w:ascii="Times New Roman" w:eastAsia="Times New Roman" w:hAnsi="Times New Roman" w:cs="Times New Roman"/>
          <w:sz w:val="20"/>
          <w:szCs w:val="20"/>
          <w:lang w:eastAsia="ru-RU"/>
        </w:rPr>
        <w:t>2025</w:t>
      </w:r>
      <w:r w:rsidRPr="00351B5A">
        <w:rPr>
          <w:rFonts w:ascii="Times New Roman" w:eastAsia="Times New Roman" w:hAnsi="Times New Roman" w:cs="Times New Roman"/>
          <w:sz w:val="20"/>
          <w:szCs w:val="20"/>
          <w:lang w:eastAsia="ru-RU"/>
        </w:rPr>
        <w:t xml:space="preserve"> года.</w:t>
      </w:r>
      <w:r w:rsidRPr="007B62F3">
        <w:rPr>
          <w:rFonts w:ascii="Times New Roman" w:eastAsia="Times New Roman" w:hAnsi="Times New Roman" w:cs="Times New Roman"/>
          <w:sz w:val="20"/>
          <w:szCs w:val="20"/>
          <w:lang w:eastAsia="ru-RU"/>
        </w:rPr>
        <w:t xml:space="preserve"> Застройщик вправе корректировать (изменять) срок ввода в эксплуатацию Дома путем внесения соответствующих изменений в опубликованную проектную декларацию в порядке, предусмотренном действующим законодательством РФ. </w:t>
      </w:r>
    </w:p>
    <w:p w:rsidR="00C6620A" w:rsidRPr="009F4A76" w:rsidRDefault="005A6672" w:rsidP="00FD362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В случае ввода в эксплуатацию Дома в зимнее время с</w:t>
      </w:r>
      <w:r w:rsidR="00C6620A" w:rsidRPr="009F4A76">
        <w:rPr>
          <w:rFonts w:ascii="Times New Roman" w:eastAsia="Times New Roman" w:hAnsi="Times New Roman" w:cs="Times New Roman"/>
          <w:sz w:val="20"/>
          <w:szCs w:val="20"/>
          <w:lang w:eastAsia="ru-RU"/>
        </w:rPr>
        <w:t>рок выполнения работ по устройству верхнего покрытия внутриквартальных дорог и тротуаров, хозяйственных, игровых и спортивных площадок, по установке малых архитектурных форм, озеленению может быть перенесен на ближайший благоприятный период.</w:t>
      </w:r>
      <w:r w:rsidR="00360412" w:rsidRPr="009F4A76">
        <w:t xml:space="preserve"> </w:t>
      </w:r>
    </w:p>
    <w:p w:rsidR="00C6620A" w:rsidRPr="00351B5A" w:rsidRDefault="007B62F3" w:rsidP="007B62F3">
      <w:pPr>
        <w:pStyle w:val="a5"/>
        <w:numPr>
          <w:ilvl w:val="1"/>
          <w:numId w:val="2"/>
        </w:numPr>
        <w:ind w:firstLine="135"/>
        <w:rPr>
          <w:rFonts w:ascii="Times New Roman" w:hAnsi="Times New Roman"/>
          <w:sz w:val="20"/>
          <w:szCs w:val="20"/>
          <w:lang w:eastAsia="ru-RU"/>
        </w:rPr>
      </w:pPr>
      <w:r w:rsidRPr="00351B5A">
        <w:rPr>
          <w:rFonts w:ascii="Times New Roman" w:hAnsi="Times New Roman"/>
          <w:sz w:val="20"/>
          <w:szCs w:val="20"/>
          <w:lang w:eastAsia="ru-RU"/>
        </w:rPr>
        <w:t>Срок передачи Объекта долев</w:t>
      </w:r>
      <w:r w:rsidR="00CA49E9" w:rsidRPr="00351B5A">
        <w:rPr>
          <w:rFonts w:ascii="Times New Roman" w:hAnsi="Times New Roman"/>
          <w:sz w:val="20"/>
          <w:szCs w:val="20"/>
          <w:lang w:eastAsia="ru-RU"/>
        </w:rPr>
        <w:t>ого строительства: не позднее 30</w:t>
      </w:r>
      <w:r w:rsidR="00610532" w:rsidRPr="00351B5A">
        <w:rPr>
          <w:rFonts w:ascii="Times New Roman" w:hAnsi="Times New Roman"/>
          <w:sz w:val="20"/>
          <w:szCs w:val="20"/>
          <w:lang w:eastAsia="ru-RU"/>
        </w:rPr>
        <w:t>.06.2026</w:t>
      </w:r>
      <w:r w:rsidR="00661C8A" w:rsidRPr="00351B5A">
        <w:rPr>
          <w:rFonts w:ascii="Times New Roman" w:hAnsi="Times New Roman"/>
          <w:sz w:val="20"/>
          <w:szCs w:val="20"/>
          <w:lang w:eastAsia="ru-RU"/>
        </w:rPr>
        <w:t xml:space="preserve"> </w:t>
      </w:r>
      <w:r w:rsidRPr="00351B5A">
        <w:rPr>
          <w:rFonts w:ascii="Times New Roman" w:hAnsi="Times New Roman"/>
          <w:sz w:val="20"/>
          <w:szCs w:val="20"/>
          <w:lang w:eastAsia="ru-RU"/>
        </w:rPr>
        <w:t>года.</w:t>
      </w:r>
    </w:p>
    <w:p w:rsidR="00C6620A" w:rsidRPr="009F4A76" w:rsidRDefault="00C6620A" w:rsidP="00C6620A">
      <w:pPr>
        <w:numPr>
          <w:ilvl w:val="1"/>
          <w:numId w:val="2"/>
        </w:numPr>
        <w:tabs>
          <w:tab w:val="num" w:pos="540"/>
        </w:tabs>
        <w:spacing w:after="0" w:line="240" w:lineRule="auto"/>
        <w:ind w:left="0"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lastRenderedPageBreak/>
        <w:t xml:space="preserve">Застройщик гарантирует наличие у него разрешительной документации, необходимой для осуществления строительства Дома, в том числе права пользования и распоряжения на земельный участок, разрешения на строительство № </w:t>
      </w:r>
      <w:r w:rsidR="00DE6D62" w:rsidRPr="009F4A76">
        <w:rPr>
          <w:rFonts w:ascii="Times New Roman" w:eastAsia="Times New Roman" w:hAnsi="Times New Roman" w:cs="Times New Roman"/>
          <w:sz w:val="20"/>
          <w:szCs w:val="20"/>
          <w:lang w:eastAsia="ru-RU"/>
        </w:rPr>
        <w:t>3</w:t>
      </w:r>
      <w:r w:rsidR="007A6054">
        <w:rPr>
          <w:rFonts w:ascii="Times New Roman" w:eastAsia="Times New Roman" w:hAnsi="Times New Roman" w:cs="Times New Roman"/>
          <w:sz w:val="20"/>
          <w:szCs w:val="20"/>
          <w:lang w:eastAsia="ru-RU"/>
        </w:rPr>
        <w:t>3-</w:t>
      </w:r>
      <w:r w:rsidR="00524B0D" w:rsidRPr="009F4A76">
        <w:rPr>
          <w:rFonts w:ascii="Times New Roman" w:eastAsia="Times New Roman" w:hAnsi="Times New Roman" w:cs="Times New Roman"/>
          <w:sz w:val="20"/>
          <w:szCs w:val="20"/>
          <w:lang w:eastAsia="ru-RU"/>
        </w:rPr>
        <w:t>07-</w:t>
      </w:r>
      <w:r w:rsidR="007A6054">
        <w:rPr>
          <w:rFonts w:ascii="Times New Roman" w:eastAsia="Times New Roman" w:hAnsi="Times New Roman" w:cs="Times New Roman"/>
          <w:sz w:val="20"/>
          <w:szCs w:val="20"/>
          <w:lang w:eastAsia="ru-RU"/>
        </w:rPr>
        <w:t>00</w:t>
      </w:r>
      <w:r w:rsidR="001B071A">
        <w:rPr>
          <w:rFonts w:ascii="Times New Roman" w:eastAsia="Times New Roman" w:hAnsi="Times New Roman" w:cs="Times New Roman"/>
          <w:sz w:val="20"/>
          <w:szCs w:val="20"/>
          <w:lang w:eastAsia="ru-RU"/>
        </w:rPr>
        <w:t>1</w:t>
      </w:r>
      <w:r w:rsidR="007A6054">
        <w:rPr>
          <w:rFonts w:ascii="Times New Roman" w:eastAsia="Times New Roman" w:hAnsi="Times New Roman" w:cs="Times New Roman"/>
          <w:sz w:val="20"/>
          <w:szCs w:val="20"/>
          <w:lang w:eastAsia="ru-RU"/>
        </w:rPr>
        <w:t>-2024</w:t>
      </w:r>
      <w:r w:rsidR="00DE6D62" w:rsidRPr="009F4A76">
        <w:rPr>
          <w:rFonts w:ascii="Times New Roman" w:eastAsia="Times New Roman"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 xml:space="preserve">от </w:t>
      </w:r>
      <w:r w:rsidR="007A6054">
        <w:rPr>
          <w:rFonts w:ascii="Times New Roman" w:eastAsia="Times New Roman" w:hAnsi="Times New Roman" w:cs="Times New Roman"/>
          <w:sz w:val="20"/>
          <w:szCs w:val="20"/>
          <w:lang w:eastAsia="ru-RU"/>
        </w:rPr>
        <w:t>31.01.2024</w:t>
      </w:r>
      <w:r w:rsidRPr="009F4A76">
        <w:rPr>
          <w:rFonts w:ascii="Times New Roman" w:eastAsia="Times New Roman" w:hAnsi="Times New Roman" w:cs="Times New Roman"/>
          <w:sz w:val="20"/>
          <w:szCs w:val="20"/>
          <w:lang w:eastAsia="ru-RU"/>
        </w:rPr>
        <w:t>г. и заключения Департамента строительства и архитектуры Администрации Владимирской области.</w:t>
      </w:r>
    </w:p>
    <w:p w:rsidR="00C6620A" w:rsidRPr="009F4A76" w:rsidRDefault="00C6620A" w:rsidP="00C6620A">
      <w:pPr>
        <w:numPr>
          <w:ilvl w:val="1"/>
          <w:numId w:val="2"/>
        </w:numPr>
        <w:tabs>
          <w:tab w:val="num" w:pos="540"/>
        </w:tabs>
        <w:spacing w:after="0" w:line="240" w:lineRule="auto"/>
        <w:ind w:left="0"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rPr>
        <w:t xml:space="preserve">Проектная декларация Застройщика  размещена на сайтах: http://dobrograd.ru/ и </w:t>
      </w:r>
      <w:hyperlink r:id="rId8" w:history="1">
        <w:r w:rsidR="00B508BD" w:rsidRPr="009F4A76">
          <w:rPr>
            <w:rStyle w:val="a9"/>
            <w:rFonts w:ascii="Times New Roman" w:eastAsia="Times New Roman" w:hAnsi="Times New Roman" w:cs="Times New Roman"/>
            <w:sz w:val="20"/>
            <w:szCs w:val="20"/>
          </w:rPr>
          <w:t>https://наш.дом.рф</w:t>
        </w:r>
      </w:hyperlink>
      <w:r w:rsidRPr="009F4A76">
        <w:rPr>
          <w:rFonts w:ascii="Times New Roman" w:eastAsia="Times New Roman" w:hAnsi="Times New Roman" w:cs="Times New Roman"/>
          <w:sz w:val="20"/>
          <w:szCs w:val="20"/>
        </w:rPr>
        <w:t>.</w:t>
      </w:r>
    </w:p>
    <w:p w:rsidR="00B508BD" w:rsidRPr="009F4A76" w:rsidRDefault="00B508BD" w:rsidP="007B62F3">
      <w:pPr>
        <w:numPr>
          <w:ilvl w:val="1"/>
          <w:numId w:val="2"/>
        </w:numPr>
        <w:tabs>
          <w:tab w:val="num" w:pos="540"/>
        </w:tabs>
        <w:spacing w:after="0" w:line="240" w:lineRule="auto"/>
        <w:ind w:firstLine="277"/>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Условием привлечения денежных средств Участника долевого строительства для строительства (создания) Объекта долевого строительства является размещение денежных средств Участника долевого строительства на Счет </w:t>
      </w:r>
      <w:proofErr w:type="spellStart"/>
      <w:r w:rsidRPr="009F4A76">
        <w:rPr>
          <w:rFonts w:ascii="Times New Roman" w:eastAsia="Times New Roman" w:hAnsi="Times New Roman" w:cs="Times New Roman"/>
          <w:sz w:val="20"/>
          <w:szCs w:val="20"/>
          <w:lang w:eastAsia="ru-RU"/>
        </w:rPr>
        <w:t>эскроу</w:t>
      </w:r>
      <w:proofErr w:type="spellEnd"/>
      <w:r w:rsidRPr="009F4A76">
        <w:rPr>
          <w:rFonts w:ascii="Times New Roman" w:eastAsia="Times New Roman" w:hAnsi="Times New Roman" w:cs="Times New Roman"/>
          <w:sz w:val="20"/>
          <w:szCs w:val="20"/>
          <w:lang w:eastAsia="ru-RU"/>
        </w:rPr>
        <w:t xml:space="preserve"> в порядке, предусмотренном ст. 15.4 Закона об участии в долевом строительстве и п. 2.5 Договора.</w:t>
      </w:r>
    </w:p>
    <w:p w:rsidR="00C6620A" w:rsidRPr="009F4A76" w:rsidRDefault="00C6620A" w:rsidP="00C6620A">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2.</w:t>
      </w:r>
      <w:r w:rsidRPr="009F4A76">
        <w:rPr>
          <w:rFonts w:ascii="Times New Roman" w:eastAsia="Times New Roman" w:hAnsi="Times New Roman" w:cs="Times New Roman"/>
          <w:b/>
          <w:sz w:val="20"/>
          <w:szCs w:val="20"/>
        </w:rPr>
        <w:tab/>
        <w:t>ПОРЯДОК И УСЛОВИЯ РАСЧЕТОВ.</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2.1.</w:t>
      </w:r>
      <w:r w:rsidRPr="009F4A76">
        <w:rPr>
          <w:rFonts w:ascii="Times New Roman" w:eastAsia="Times New Roman" w:hAnsi="Times New Roman" w:cs="Times New Roman"/>
          <w:sz w:val="20"/>
          <w:szCs w:val="20"/>
        </w:rPr>
        <w:tab/>
        <w:t>Цена настоящего договора определяется в соответствии с положениями пунктов 2.2. – 2.6.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2.2.</w:t>
      </w:r>
      <w:r w:rsidRPr="009F4A76">
        <w:rPr>
          <w:rFonts w:ascii="Times New Roman" w:eastAsia="Times New Roman" w:hAnsi="Times New Roman" w:cs="Times New Roman"/>
          <w:sz w:val="20"/>
          <w:szCs w:val="20"/>
        </w:rPr>
        <w:tab/>
        <w:t>Цена одного квадратного метра обшей приведенной площади Объекта долевого строительства составляет __ (___) рублей 00 копеек.</w:t>
      </w:r>
    </w:p>
    <w:p w:rsidR="00A1670D" w:rsidRPr="009F4A76"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2.3.</w:t>
      </w:r>
      <w:r w:rsidRPr="009F4A76">
        <w:rPr>
          <w:rFonts w:ascii="Times New Roman" w:eastAsia="Times New Roman" w:hAnsi="Times New Roman" w:cs="Times New Roman"/>
          <w:sz w:val="20"/>
          <w:szCs w:val="20"/>
        </w:rPr>
        <w:tab/>
        <w:t>При заключении договора его цена определяется как произведение цены одного квадратного метра (п.2.2. Договора) на общую приведенную площадь Объекта долевого строительства</w:t>
      </w:r>
      <w:r w:rsidR="00C6029A" w:rsidRPr="009F4A76">
        <w:rPr>
          <w:rFonts w:ascii="Times New Roman" w:eastAsia="Times New Roman" w:hAnsi="Times New Roman" w:cs="Times New Roman"/>
          <w:sz w:val="20"/>
          <w:szCs w:val="20"/>
        </w:rPr>
        <w:t xml:space="preserve"> (п.1.1. Договора)</w:t>
      </w:r>
      <w:r w:rsidR="002C4038" w:rsidRPr="009F4A76">
        <w:rPr>
          <w:rFonts w:ascii="Times New Roman" w:eastAsia="Times New Roman" w:hAnsi="Times New Roman" w:cs="Times New Roman"/>
          <w:sz w:val="20"/>
          <w:szCs w:val="20"/>
        </w:rPr>
        <w:t xml:space="preserve"> и </w:t>
      </w:r>
      <w:r w:rsidRPr="009F4A76">
        <w:rPr>
          <w:rFonts w:ascii="Times New Roman" w:eastAsia="Times New Roman" w:hAnsi="Times New Roman" w:cs="Times New Roman"/>
          <w:sz w:val="20"/>
          <w:szCs w:val="20"/>
        </w:rPr>
        <w:t>составляет ____ () рублей 00 копеек.</w:t>
      </w:r>
    </w:p>
    <w:p w:rsidR="00C6620A" w:rsidRPr="009F4A76" w:rsidRDefault="00C6620A" w:rsidP="00A1670D">
      <w:pPr>
        <w:spacing w:after="0"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2.4.</w:t>
      </w:r>
      <w:r w:rsidRPr="009F4A76">
        <w:rPr>
          <w:rFonts w:ascii="Times New Roman" w:eastAsia="Times New Roman" w:hAnsi="Times New Roman" w:cs="Times New Roman"/>
          <w:sz w:val="20"/>
          <w:szCs w:val="20"/>
        </w:rPr>
        <w:tab/>
        <w:t>Указанная в п. 2.3. настоящего договора цена включает в себя денежные средства на строительство (создание) объекта долевого строительства.</w:t>
      </w:r>
    </w:p>
    <w:p w:rsidR="00CD2858"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2.5.</w:t>
      </w:r>
      <w:r w:rsidRPr="009F4A76">
        <w:rPr>
          <w:rFonts w:ascii="Times New Roman" w:eastAsia="Times New Roman" w:hAnsi="Times New Roman" w:cs="Times New Roman"/>
          <w:sz w:val="20"/>
          <w:szCs w:val="20"/>
        </w:rPr>
        <w:tab/>
      </w:r>
      <w:r w:rsidR="00CD2858" w:rsidRPr="009F4A76">
        <w:rPr>
          <w:rFonts w:ascii="Times New Roman" w:hAnsi="Times New Roman" w:cs="Times New Roman"/>
          <w:sz w:val="20"/>
          <w:szCs w:val="20"/>
          <w:lang w:eastAsia="ar-SA"/>
        </w:rPr>
        <w:t xml:space="preserve">Цена договора оплачивается Дольщиком за счет собственных средств путем внесения Депонируемой суммы на счет </w:t>
      </w:r>
      <w:proofErr w:type="spellStart"/>
      <w:r w:rsidR="00CD2858" w:rsidRPr="009F4A76">
        <w:rPr>
          <w:rFonts w:ascii="Times New Roman" w:hAnsi="Times New Roman" w:cs="Times New Roman"/>
          <w:sz w:val="20"/>
          <w:szCs w:val="20"/>
          <w:lang w:eastAsia="ar-SA"/>
        </w:rPr>
        <w:t>эскроу</w:t>
      </w:r>
      <w:proofErr w:type="spellEnd"/>
      <w:r w:rsidR="00CD2858" w:rsidRPr="009F4A76">
        <w:rPr>
          <w:rFonts w:ascii="Times New Roman" w:hAnsi="Times New Roman" w:cs="Times New Roman"/>
          <w:sz w:val="20"/>
          <w:szCs w:val="20"/>
          <w:lang w:eastAsia="ar-SA"/>
        </w:rPr>
        <w:t xml:space="preserve"> в следующем порядке и на следующих условиях</w:t>
      </w:r>
      <w:r w:rsidR="00CD2858" w:rsidRPr="009F4A76">
        <w:rPr>
          <w:rFonts w:ascii="Times New Roman" w:eastAsia="Times New Roman" w:hAnsi="Times New Roman" w:cs="Times New Roman"/>
          <w:sz w:val="20"/>
          <w:szCs w:val="20"/>
        </w:rPr>
        <w:t>:</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Участник долевого строительства обязуется внести денежные средства в счет уплаты цены настоящего Договора участия в долевом строительстве на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-счет, открываемый в ПАО Сбербанк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xml:space="preserve">-агент) </w:t>
      </w:r>
      <w:r w:rsidR="00B3627A" w:rsidRPr="009F4A76">
        <w:rPr>
          <w:rFonts w:ascii="Times New Roman" w:eastAsia="Times New Roman" w:hAnsi="Times New Roman" w:cs="Times New Roman"/>
          <w:sz w:val="20"/>
          <w:szCs w:val="20"/>
        </w:rPr>
        <w:t xml:space="preserve">на имя Дольщика </w:t>
      </w:r>
      <w:r w:rsidRPr="009F4A76">
        <w:rPr>
          <w:rFonts w:ascii="Times New Roman" w:eastAsia="Times New Roman" w:hAnsi="Times New Roman" w:cs="Times New Roman"/>
          <w:sz w:val="20"/>
          <w:szCs w:val="20"/>
        </w:rPr>
        <w:t xml:space="preserve">для учета и блокирования денежных средств, полученных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xml:space="preserve">-агентом от являющегося владельцем счета Участника долевого строительства (Депонента) в счет уплаты цены договора участия в долевом строительстве,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xml:space="preserve">, заключенным между Бенефициаром, Депонентом и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-агентом, с учетом следующего: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-агент: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escrow@sberbank.ru, номер телефона: 8-800-707-00-70 доб. 60992851</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Бенефициар: Общество с ограниченной ответственностью «Специализированный застройщик «</w:t>
      </w:r>
      <w:proofErr w:type="spellStart"/>
      <w:r w:rsidRPr="009F4A76">
        <w:rPr>
          <w:rFonts w:ascii="Times New Roman" w:eastAsia="Times New Roman" w:hAnsi="Times New Roman" w:cs="Times New Roman"/>
          <w:sz w:val="20"/>
          <w:szCs w:val="20"/>
        </w:rPr>
        <w:t>Доброград</w:t>
      </w:r>
      <w:proofErr w:type="spellEnd"/>
      <w:r w:rsidRPr="009F4A76">
        <w:rPr>
          <w:rFonts w:ascii="Times New Roman" w:eastAsia="Times New Roman" w:hAnsi="Times New Roman" w:cs="Times New Roman"/>
          <w:sz w:val="20"/>
          <w:szCs w:val="20"/>
        </w:rPr>
        <w:t>»</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Депонент: _________________________________________</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Депонируемая сумма: _____ (_______) рублей __ (_____) копеек.</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Срок внесения Депонентом Депонируемой суммы на счет </w:t>
      </w:r>
      <w:proofErr w:type="spellStart"/>
      <w:r w:rsidRPr="009F4A76">
        <w:rPr>
          <w:rFonts w:ascii="Times New Roman" w:eastAsia="Times New Roman" w:hAnsi="Times New Roman" w:cs="Times New Roman"/>
          <w:sz w:val="20"/>
          <w:szCs w:val="20"/>
        </w:rPr>
        <w:t>эскроу</w:t>
      </w:r>
      <w:proofErr w:type="spellEnd"/>
      <w:r w:rsidR="00B3627A" w:rsidRPr="009F4A76">
        <w:rPr>
          <w:rFonts w:ascii="Times New Roman" w:eastAsia="Times New Roman" w:hAnsi="Times New Roman" w:cs="Times New Roman"/>
          <w:sz w:val="20"/>
          <w:szCs w:val="20"/>
        </w:rPr>
        <w:t xml:space="preserve">: в течение </w:t>
      </w:r>
      <w:r w:rsidR="008162B1" w:rsidRPr="009F4A76">
        <w:rPr>
          <w:rFonts w:ascii="Times New Roman" w:eastAsia="Times New Roman" w:hAnsi="Times New Roman" w:cs="Times New Roman"/>
          <w:sz w:val="20"/>
          <w:szCs w:val="20"/>
        </w:rPr>
        <w:t>5 (пяти)</w:t>
      </w:r>
      <w:r w:rsidR="00B3627A" w:rsidRPr="009F4A76">
        <w:rPr>
          <w:rFonts w:ascii="Times New Roman" w:eastAsia="Times New Roman" w:hAnsi="Times New Roman" w:cs="Times New Roman"/>
          <w:sz w:val="20"/>
          <w:szCs w:val="20"/>
        </w:rPr>
        <w:t xml:space="preserve"> рабочих дней с момента государственной регистрации настоящего Договора.</w:t>
      </w:r>
      <w:r w:rsidRPr="009F4A76">
        <w:rPr>
          <w:rFonts w:ascii="Times New Roman" w:eastAsia="Times New Roman" w:hAnsi="Times New Roman" w:cs="Times New Roman"/>
          <w:sz w:val="20"/>
          <w:szCs w:val="20"/>
        </w:rPr>
        <w:t xml:space="preserve"> Депонент вносит Депонируемую сумму в следующем порядке: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3384"/>
        <w:gridCol w:w="5616"/>
      </w:tblGrid>
      <w:tr w:rsidR="00C6620A" w:rsidRPr="009F4A76" w:rsidTr="00C81E24">
        <w:trPr>
          <w:trHeight w:val="463"/>
          <w:jc w:val="center"/>
        </w:trPr>
        <w:tc>
          <w:tcPr>
            <w:tcW w:w="1201" w:type="dxa"/>
            <w:vAlign w:val="center"/>
            <w:hideMark/>
          </w:tcPr>
          <w:p w:rsidR="00C6620A" w:rsidRPr="009F4A76" w:rsidRDefault="00C6620A" w:rsidP="00C81E24">
            <w:pPr>
              <w:tabs>
                <w:tab w:val="right" w:pos="1332"/>
              </w:tabs>
              <w:spacing w:after="0" w:line="240" w:lineRule="auto"/>
              <w:contextualSpacing/>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взноса</w:t>
            </w:r>
          </w:p>
        </w:tc>
        <w:tc>
          <w:tcPr>
            <w:tcW w:w="3384" w:type="dxa"/>
            <w:vAlign w:val="center"/>
            <w:hideMark/>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Размер взноса, рублей</w:t>
            </w:r>
          </w:p>
        </w:tc>
        <w:tc>
          <w:tcPr>
            <w:tcW w:w="5616" w:type="dxa"/>
            <w:vAlign w:val="center"/>
            <w:hideMark/>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Срок оплаты взноса</w:t>
            </w:r>
          </w:p>
        </w:tc>
      </w:tr>
      <w:tr w:rsidR="00C6620A" w:rsidRPr="009F4A76" w:rsidTr="00C81E24">
        <w:trPr>
          <w:jc w:val="center"/>
        </w:trPr>
        <w:tc>
          <w:tcPr>
            <w:tcW w:w="1201" w:type="dxa"/>
            <w:vAlign w:val="center"/>
            <w:hideMark/>
          </w:tcPr>
          <w:p w:rsidR="00C6620A" w:rsidRPr="009F4A76"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1</w:t>
            </w:r>
          </w:p>
        </w:tc>
        <w:tc>
          <w:tcPr>
            <w:tcW w:w="3384" w:type="dxa"/>
          </w:tcPr>
          <w:p w:rsidR="00C6620A" w:rsidRPr="009F4A76"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9F4A76" w:rsidTr="00C81E24">
        <w:trPr>
          <w:jc w:val="center"/>
        </w:trPr>
        <w:tc>
          <w:tcPr>
            <w:tcW w:w="1201" w:type="dxa"/>
            <w:vAlign w:val="center"/>
            <w:hideMark/>
          </w:tcPr>
          <w:p w:rsidR="00C6620A" w:rsidRPr="009F4A76"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2</w:t>
            </w:r>
          </w:p>
        </w:tc>
        <w:tc>
          <w:tcPr>
            <w:tcW w:w="3384" w:type="dxa"/>
          </w:tcPr>
          <w:p w:rsidR="00C6620A" w:rsidRPr="009F4A76" w:rsidRDefault="00C6620A" w:rsidP="00C81E24">
            <w:pPr>
              <w:spacing w:after="0" w:line="240" w:lineRule="auto"/>
              <w:ind w:firstLine="680"/>
              <w:contextualSpacing/>
              <w:jc w:val="center"/>
              <w:rPr>
                <w:rFonts w:ascii="Times New Roman" w:eastAsia="Times New Roman" w:hAnsi="Times New Roman" w:cs="Times New Roman"/>
                <w:sz w:val="20"/>
                <w:szCs w:val="20"/>
                <w:lang w:eastAsia="ru-RU"/>
              </w:rPr>
            </w:pPr>
          </w:p>
        </w:tc>
        <w:tc>
          <w:tcPr>
            <w:tcW w:w="5616" w:type="dxa"/>
            <w:vAlign w:val="center"/>
          </w:tcPr>
          <w:p w:rsidR="00C6620A" w:rsidRPr="009F4A76" w:rsidRDefault="00C6620A" w:rsidP="00C81E24">
            <w:pPr>
              <w:tabs>
                <w:tab w:val="left" w:pos="2177"/>
              </w:tabs>
              <w:spacing w:after="0" w:line="240" w:lineRule="auto"/>
              <w:ind w:firstLine="680"/>
              <w:contextualSpacing/>
              <w:jc w:val="center"/>
              <w:rPr>
                <w:rFonts w:ascii="Times New Roman" w:eastAsia="Times New Roman" w:hAnsi="Times New Roman" w:cs="Times New Roman"/>
                <w:sz w:val="20"/>
                <w:szCs w:val="20"/>
                <w:lang w:eastAsia="ru-RU"/>
              </w:rPr>
            </w:pPr>
          </w:p>
        </w:tc>
      </w:tr>
      <w:tr w:rsidR="00C6620A" w:rsidRPr="009F4A76" w:rsidTr="00C81E24">
        <w:trPr>
          <w:jc w:val="center"/>
        </w:trPr>
        <w:tc>
          <w:tcPr>
            <w:tcW w:w="10201" w:type="dxa"/>
            <w:gridSpan w:val="3"/>
            <w:vAlign w:val="center"/>
            <w:hideMark/>
          </w:tcPr>
          <w:p w:rsidR="00C6620A" w:rsidRPr="009F4A76" w:rsidRDefault="00C6620A" w:rsidP="00C81E24">
            <w:pPr>
              <w:tabs>
                <w:tab w:val="right" w:pos="1332"/>
              </w:tabs>
              <w:spacing w:after="0" w:line="240" w:lineRule="auto"/>
              <w:ind w:firstLine="680"/>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Итого:  () рублей</w:t>
            </w:r>
          </w:p>
        </w:tc>
      </w:tr>
    </w:tbl>
    <w:p w:rsidR="00C6620A" w:rsidRPr="009F4A76" w:rsidRDefault="00C6620A" w:rsidP="00C6620A">
      <w:pPr>
        <w:spacing w:after="0" w:line="240" w:lineRule="auto"/>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w:t>
      </w:r>
      <w:r w:rsidR="005C5B76" w:rsidRPr="009F4A76">
        <w:rPr>
          <w:rFonts w:ascii="Times New Roman" w:eastAsia="Times New Roman" w:hAnsi="Times New Roman" w:cs="Times New Roman"/>
          <w:sz w:val="20"/>
          <w:szCs w:val="20"/>
        </w:rPr>
        <w:t xml:space="preserve">Реквизиты для перечисления денежных средств (депонируемой суммы) в целях передачи </w:t>
      </w:r>
      <w:proofErr w:type="spellStart"/>
      <w:r w:rsidR="005C5B76" w:rsidRPr="009F4A76">
        <w:rPr>
          <w:rFonts w:ascii="Times New Roman" w:eastAsia="Times New Roman" w:hAnsi="Times New Roman" w:cs="Times New Roman"/>
          <w:sz w:val="20"/>
          <w:szCs w:val="20"/>
        </w:rPr>
        <w:t>эскроу</w:t>
      </w:r>
      <w:proofErr w:type="spellEnd"/>
      <w:r w:rsidR="005C5B76" w:rsidRPr="009F4A76">
        <w:rPr>
          <w:rFonts w:ascii="Times New Roman" w:eastAsia="Times New Roman" w:hAnsi="Times New Roman" w:cs="Times New Roman"/>
          <w:sz w:val="20"/>
          <w:szCs w:val="20"/>
        </w:rPr>
        <w:t>-агентом ПАО Сбербанк таких средств Застройщику после получения Застройщиком Разрешения на ввод Объекта долевого строительства в эксплуатацию</w:t>
      </w:r>
      <w:r w:rsidRPr="009F4A76">
        <w:rPr>
          <w:rFonts w:ascii="Times New Roman" w:eastAsia="Times New Roman" w:hAnsi="Times New Roman" w:cs="Times New Roman"/>
          <w:sz w:val="20"/>
          <w:szCs w:val="20"/>
        </w:rPr>
        <w:t>: банк ВЛАДИМИРСКОЕ ОТДЕЛЕНИЕ № 8611 ПАО СБЕРБАНК Г. ВЛАДИМИР, ИНН 3317027134, КПП 331701001, расчетный счет 40702810610000008159, корр. счет 30101810000000000602, БИК 041708602.</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2.6.</w:t>
      </w:r>
      <w:r w:rsidRPr="009F4A76">
        <w:rPr>
          <w:rFonts w:ascii="Times New Roman" w:eastAsia="Times New Roman" w:hAnsi="Times New Roman" w:cs="Times New Roman"/>
          <w:sz w:val="20"/>
          <w:szCs w:val="20"/>
        </w:rPr>
        <w:tab/>
        <w:t>После заключения договора цена договора может быть изменена по соглашению сторон, в случае, предусмотренном в ст.451 ГК РФ, в случаях, предусмотренных п. 2.7.</w:t>
      </w:r>
      <w:r w:rsidR="002C4038" w:rsidRPr="009F4A76">
        <w:rPr>
          <w:rFonts w:ascii="Times New Roman" w:eastAsia="Times New Roman" w:hAnsi="Times New Roman" w:cs="Times New Roman"/>
          <w:sz w:val="20"/>
          <w:szCs w:val="20"/>
        </w:rPr>
        <w:t>, 2.7.1., 2.7.2.</w:t>
      </w:r>
      <w:r w:rsidRPr="009F4A76">
        <w:rPr>
          <w:rFonts w:ascii="Times New Roman" w:eastAsia="Times New Roman" w:hAnsi="Times New Roman" w:cs="Times New Roman"/>
          <w:sz w:val="20"/>
          <w:szCs w:val="20"/>
        </w:rPr>
        <w:t xml:space="preserve"> настоящего договора, а также в случае перезаключения договора участия в долевом строительстве в отношении иного Объекта долевого строительства в соответствии с п.4.2.1. настоящего договора.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w:t>
      </w:r>
      <w:r w:rsidRPr="009F4A76">
        <w:rPr>
          <w:rFonts w:ascii="Times New Roman" w:eastAsia="Times New Roman" w:hAnsi="Times New Roman" w:cs="Times New Roman"/>
          <w:sz w:val="20"/>
          <w:szCs w:val="20"/>
        </w:rPr>
        <w:tab/>
        <w:t xml:space="preserve">Если по окончании строительства </w:t>
      </w:r>
      <w:r w:rsidR="00324425" w:rsidRPr="009F4A76">
        <w:rPr>
          <w:rFonts w:ascii="Times New Roman" w:eastAsia="Times New Roman" w:hAnsi="Times New Roman" w:cs="Times New Roman"/>
          <w:sz w:val="20"/>
          <w:szCs w:val="20"/>
        </w:rPr>
        <w:t>о</w:t>
      </w:r>
      <w:r w:rsidRPr="009F4A76">
        <w:rPr>
          <w:rFonts w:ascii="Times New Roman" w:eastAsia="Times New Roman" w:hAnsi="Times New Roman" w:cs="Times New Roman"/>
          <w:sz w:val="20"/>
          <w:szCs w:val="20"/>
        </w:rPr>
        <w:t xml:space="preserve">кончательная площадь Объекта (фактическая общая приведенная площадь, определенная по результатам </w:t>
      </w:r>
      <w:r w:rsidR="00D72559" w:rsidRPr="009F4A76">
        <w:rPr>
          <w:rFonts w:ascii="Times New Roman" w:eastAsia="Times New Roman" w:hAnsi="Times New Roman" w:cs="Times New Roman"/>
          <w:sz w:val="20"/>
          <w:szCs w:val="20"/>
        </w:rPr>
        <w:t>кадастрового учета</w:t>
      </w:r>
      <w:r w:rsidRPr="009F4A76">
        <w:rPr>
          <w:rFonts w:ascii="Times New Roman" w:eastAsia="Times New Roman" w:hAnsi="Times New Roman" w:cs="Times New Roman"/>
          <w:sz w:val="20"/>
          <w:szCs w:val="20"/>
        </w:rPr>
        <w:t>) окажется не соответствующей общей приведенной площади,</w:t>
      </w:r>
      <w:r w:rsidR="00324425" w:rsidRPr="009F4A76">
        <w:rPr>
          <w:rFonts w:ascii="Times New Roman" w:eastAsia="Times New Roman" w:hAnsi="Times New Roman" w:cs="Times New Roman"/>
          <w:sz w:val="20"/>
          <w:szCs w:val="20"/>
        </w:rPr>
        <w:t xml:space="preserve"> указанной в п.1.1. Договора,</w:t>
      </w:r>
      <w:r w:rsidRPr="009F4A76">
        <w:rPr>
          <w:rFonts w:ascii="Times New Roman" w:eastAsia="Times New Roman" w:hAnsi="Times New Roman" w:cs="Times New Roman"/>
          <w:sz w:val="20"/>
          <w:szCs w:val="20"/>
        </w:rPr>
        <w:t xml:space="preserve"> то Стороны определили возможным согласовать окончательную цену договора путем заключения Дополнительного с</w:t>
      </w:r>
      <w:r w:rsidR="00EB39B8" w:rsidRPr="009F4A76">
        <w:rPr>
          <w:rFonts w:ascii="Times New Roman" w:eastAsia="Times New Roman" w:hAnsi="Times New Roman" w:cs="Times New Roman"/>
          <w:sz w:val="20"/>
          <w:szCs w:val="20"/>
        </w:rPr>
        <w:t xml:space="preserve">оглашения к настоящему договору, либо определить ее в Акте приема-передачи объекта долевого строительства. </w:t>
      </w:r>
      <w:r w:rsidRPr="009F4A76">
        <w:rPr>
          <w:rFonts w:ascii="Times New Roman" w:eastAsia="Times New Roman" w:hAnsi="Times New Roman" w:cs="Times New Roman"/>
          <w:sz w:val="20"/>
          <w:szCs w:val="20"/>
        </w:rPr>
        <w:t xml:space="preserve"> Стоимость Квартиры не подлежит изменению, если фактическая общая приведенная площадь Квартиры изменилась не более, чем на 2 (два) процента в сторону уменьшения или увеличения относительно общей приведенной площади Квартиры</w:t>
      </w:r>
      <w:r w:rsidR="00324425" w:rsidRPr="009F4A76">
        <w:rPr>
          <w:rFonts w:ascii="Times New Roman" w:eastAsia="Times New Roman" w:hAnsi="Times New Roman" w:cs="Times New Roman"/>
          <w:sz w:val="20"/>
          <w:szCs w:val="20"/>
        </w:rPr>
        <w:t xml:space="preserve"> (указанной в п.1.1. Договора)</w:t>
      </w:r>
      <w:r w:rsidR="00D72559" w:rsidRPr="009F4A76">
        <w:rPr>
          <w:rFonts w:ascii="Times New Roman" w:eastAsia="Times New Roman" w:hAnsi="Times New Roman" w:cs="Times New Roman"/>
          <w:sz w:val="20"/>
          <w:szCs w:val="20"/>
        </w:rPr>
        <w:t>,</w:t>
      </w:r>
      <w:r w:rsidR="00D72559" w:rsidRPr="009F4A76">
        <w:rPr>
          <w:rFonts w:ascii="Times New Roman" w:hAnsi="Times New Roman" w:cs="Times New Roman"/>
          <w:color w:val="000000"/>
          <w:sz w:val="21"/>
          <w:szCs w:val="21"/>
          <w:shd w:val="clear" w:color="auto" w:fill="FFFFFF"/>
        </w:rPr>
        <w:t xml:space="preserve"> при этом Стороны не считают это ухудшением качества Объекта долевого строительства и существенным изменением его общей площади</w:t>
      </w:r>
    </w:p>
    <w:p w:rsidR="00FE2179" w:rsidRPr="009F4A76"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Стороны допускают, что площадь отдельных комнат, помещений вспомогательного использования, лоджий, балконов, террас и других помещений Объекта (при их наличии) может быть уменьшена или увеличена за счёт увеличения или уменьшения других помещений Объекта, в результате возникновения неизбежной погрешности при проведении строительно-монтажных работ. Такие отклонения считаются допустимыми (т.е. не являются нарушением требований о качестве Объекта и существенным изменением размеров Объекта).</w:t>
      </w:r>
    </w:p>
    <w:p w:rsidR="001B5BCF" w:rsidRPr="009F4A76" w:rsidRDefault="00C6620A" w:rsidP="001B5BCF">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lastRenderedPageBreak/>
        <w:t>2.7.1.</w:t>
      </w:r>
      <w:r w:rsidRPr="009F4A76">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9F4A76">
        <w:rPr>
          <w:rFonts w:ascii="Times New Roman" w:eastAsia="Times New Roman" w:hAnsi="Times New Roman" w:cs="Times New Roman"/>
          <w:sz w:val="20"/>
          <w:szCs w:val="20"/>
        </w:rPr>
        <w:t xml:space="preserve">(фактическая общая приведенная площадь, определенная по результатам кадастрового учета) </w:t>
      </w:r>
      <w:r w:rsidRPr="009F4A76">
        <w:rPr>
          <w:rFonts w:ascii="Times New Roman" w:eastAsia="Times New Roman" w:hAnsi="Times New Roman" w:cs="Times New Roman"/>
          <w:sz w:val="20"/>
          <w:szCs w:val="20"/>
        </w:rPr>
        <w:t xml:space="preserve">превысит его </w:t>
      </w:r>
      <w:r w:rsidR="00C32477" w:rsidRPr="009F4A76">
        <w:rPr>
          <w:rFonts w:ascii="Times New Roman" w:eastAsia="Times New Roman" w:hAnsi="Times New Roman" w:cs="Times New Roman"/>
          <w:sz w:val="20"/>
          <w:szCs w:val="20"/>
        </w:rPr>
        <w:t xml:space="preserve">общую приведенную </w:t>
      </w:r>
      <w:r w:rsidRPr="009F4A76">
        <w:rPr>
          <w:rFonts w:ascii="Times New Roman" w:eastAsia="Times New Roman" w:hAnsi="Times New Roman" w:cs="Times New Roman"/>
          <w:sz w:val="20"/>
          <w:szCs w:val="20"/>
        </w:rPr>
        <w:t xml:space="preserve">площадь, предусмотренную </w:t>
      </w:r>
      <w:r w:rsidR="00324425" w:rsidRPr="009F4A76">
        <w:rPr>
          <w:rFonts w:ascii="Times New Roman" w:eastAsia="Times New Roman" w:hAnsi="Times New Roman" w:cs="Times New Roman"/>
          <w:sz w:val="20"/>
          <w:szCs w:val="20"/>
        </w:rPr>
        <w:t xml:space="preserve">п.1.1. </w:t>
      </w:r>
      <w:r w:rsidRPr="009F4A76">
        <w:rPr>
          <w:rFonts w:ascii="Times New Roman" w:eastAsia="Times New Roman" w:hAnsi="Times New Roman" w:cs="Times New Roman"/>
          <w:sz w:val="20"/>
          <w:szCs w:val="20"/>
        </w:rPr>
        <w:t>Договор</w:t>
      </w:r>
      <w:r w:rsidR="00324425" w:rsidRPr="009F4A76">
        <w:rPr>
          <w:rFonts w:ascii="Times New Roman" w:eastAsia="Times New Roman" w:hAnsi="Times New Roman" w:cs="Times New Roman"/>
          <w:sz w:val="20"/>
          <w:szCs w:val="20"/>
        </w:rPr>
        <w:t>а</w:t>
      </w:r>
      <w:r w:rsidRPr="009F4A76">
        <w:rPr>
          <w:rFonts w:ascii="Times New Roman" w:eastAsia="Times New Roman" w:hAnsi="Times New Roman" w:cs="Times New Roman"/>
          <w:sz w:val="20"/>
          <w:szCs w:val="20"/>
        </w:rPr>
        <w:t>, то цена Договора подлежит увеличению</w:t>
      </w:r>
      <w:r w:rsidR="007C1E09" w:rsidRPr="009F4A76">
        <w:rPr>
          <w:rFonts w:ascii="Times New Roman" w:eastAsia="Times New Roman" w:hAnsi="Times New Roman" w:cs="Times New Roman"/>
          <w:sz w:val="20"/>
          <w:szCs w:val="20"/>
        </w:rPr>
        <w:t xml:space="preserve"> (с</w:t>
      </w:r>
      <w:r w:rsidR="00324425" w:rsidRPr="009F4A76">
        <w:rPr>
          <w:rFonts w:ascii="Times New Roman" w:eastAsia="Times New Roman" w:hAnsi="Times New Roman" w:cs="Times New Roman"/>
          <w:sz w:val="20"/>
          <w:szCs w:val="20"/>
        </w:rPr>
        <w:t xml:space="preserve"> учетом положений п.2.7. Договора</w:t>
      </w:r>
      <w:r w:rsidR="007C1E09"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 Стороны производят перерасчет (увеличение) цены Договора исходя из цены 1 (одного) кв. м. Объекта долевого строительства, указанной в п.2.2. Договора, умножаемой на Окончательную площадь Объекта долевого строительства</w:t>
      </w:r>
      <w:r w:rsidR="00C32477" w:rsidRPr="009F4A76">
        <w:rPr>
          <w:rFonts w:ascii="Times New Roman" w:eastAsia="Times New Roman" w:hAnsi="Times New Roman" w:cs="Times New Roman"/>
          <w:sz w:val="20"/>
          <w:szCs w:val="20"/>
        </w:rPr>
        <w:t xml:space="preserve"> (фактическую общую приведенную площадь, определенную по результатам кадастрового учета)</w:t>
      </w:r>
      <w:r w:rsidR="001B5BCF" w:rsidRPr="009F4A76">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2.7.1.1.</w:t>
      </w:r>
      <w:r w:rsidRPr="009F4A76">
        <w:rPr>
          <w:rFonts w:ascii="Times New Roman" w:eastAsia="Times New Roman" w:hAnsi="Times New Roman" w:cs="Times New Roman"/>
          <w:sz w:val="20"/>
          <w:szCs w:val="20"/>
        </w:rPr>
        <w:tab/>
        <w:t xml:space="preserve">Оплата Участником долевого строительства возникшей разницы между прежней ценой Договора и новой ценой Договора осуществляется Участником долевого строительства в течение 5 (пяти) </w:t>
      </w:r>
      <w:r w:rsidR="00C32477" w:rsidRPr="009F4A76">
        <w:rPr>
          <w:rFonts w:ascii="Times New Roman" w:eastAsia="Times New Roman" w:hAnsi="Times New Roman" w:cs="Times New Roman"/>
          <w:sz w:val="20"/>
          <w:szCs w:val="20"/>
        </w:rPr>
        <w:t xml:space="preserve">рабочих </w:t>
      </w:r>
      <w:r w:rsidRPr="009F4A76">
        <w:rPr>
          <w:rFonts w:ascii="Times New Roman" w:eastAsia="Times New Roman" w:hAnsi="Times New Roman" w:cs="Times New Roman"/>
          <w:sz w:val="20"/>
          <w:szCs w:val="20"/>
        </w:rPr>
        <w:t xml:space="preserve">дней, исчисляемых от даты получения от Застройщика соответствующего письменного уведомления, если иное не предусмотрено дополнительным соглашением Сторон к Договору.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2.7.1.2.</w:t>
      </w:r>
      <w:r w:rsidRPr="009F4A76">
        <w:rPr>
          <w:rFonts w:ascii="Times New Roman" w:eastAsia="Times New Roman" w:hAnsi="Times New Roman" w:cs="Times New Roman"/>
          <w:sz w:val="20"/>
          <w:szCs w:val="20"/>
        </w:rPr>
        <w:tab/>
        <w:t>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увеличении Цены договора и о выплате Участником долевого строительства Застройщику дополнительных денежных средств в счет Цены договора, а также передать в подписанном виде Застройщику все экземпляры такого соглашения для осуществления его государственной регистрации в установленном законом порядке и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9F4A76">
        <w:t xml:space="preserve"> </w:t>
      </w:r>
      <w:r w:rsidR="00EB39B8" w:rsidRPr="009F4A76">
        <w:rPr>
          <w:rFonts w:ascii="Times New Roman" w:eastAsia="Times New Roman" w:hAnsi="Times New Roman" w:cs="Times New Roman"/>
          <w:sz w:val="20"/>
          <w:szCs w:val="20"/>
        </w:rPr>
        <w:t>При этом Стороны вправе согласовать условия об увеличении Цены договора и о выплате Участником долевого строительства Застройщику дополнительных денежных средств в счет Цены договора в Акте приема-передачи объекта долевого строительства, не заключая Дополнительного соглашения.</w:t>
      </w:r>
    </w:p>
    <w:p w:rsidR="001B5BCF" w:rsidRPr="009F4A76" w:rsidRDefault="00C6620A" w:rsidP="001B5BCF">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2.7.2.</w:t>
      </w:r>
      <w:r w:rsidRPr="009F4A76">
        <w:rPr>
          <w:rFonts w:ascii="Times New Roman" w:eastAsia="Times New Roman" w:hAnsi="Times New Roman" w:cs="Times New Roman"/>
          <w:sz w:val="20"/>
          <w:szCs w:val="20"/>
        </w:rPr>
        <w:tab/>
        <w:t xml:space="preserve">В случае, если Окончательная площадь Объекта долевого строительства </w:t>
      </w:r>
      <w:r w:rsidR="00C32477" w:rsidRPr="009F4A76">
        <w:rPr>
          <w:rFonts w:ascii="Times New Roman" w:eastAsia="Times New Roman" w:hAnsi="Times New Roman" w:cs="Times New Roman"/>
          <w:sz w:val="20"/>
          <w:szCs w:val="20"/>
        </w:rPr>
        <w:t xml:space="preserve">(фактическая общая приведенная площадь, определенная по результатам кадастрового учета) </w:t>
      </w:r>
      <w:r w:rsidRPr="009F4A76">
        <w:rPr>
          <w:rFonts w:ascii="Times New Roman" w:eastAsia="Times New Roman" w:hAnsi="Times New Roman" w:cs="Times New Roman"/>
          <w:sz w:val="20"/>
          <w:szCs w:val="20"/>
        </w:rPr>
        <w:t xml:space="preserve">окажется меньше проектной </w:t>
      </w:r>
      <w:r w:rsidR="00C32477" w:rsidRPr="009F4A76">
        <w:rPr>
          <w:rFonts w:ascii="Times New Roman" w:eastAsia="Times New Roman" w:hAnsi="Times New Roman" w:cs="Times New Roman"/>
          <w:sz w:val="20"/>
          <w:szCs w:val="20"/>
        </w:rPr>
        <w:t xml:space="preserve">общей приведенной </w:t>
      </w:r>
      <w:r w:rsidRPr="009F4A76">
        <w:rPr>
          <w:rFonts w:ascii="Times New Roman" w:eastAsia="Times New Roman" w:hAnsi="Times New Roman" w:cs="Times New Roman"/>
          <w:sz w:val="20"/>
          <w:szCs w:val="20"/>
        </w:rPr>
        <w:t>площади Объекта долевого строительства, предусмотренной Договором, то цена Договора подлежит уменьшению</w:t>
      </w:r>
      <w:r w:rsidR="00C32477" w:rsidRPr="009F4A76">
        <w:rPr>
          <w:rFonts w:ascii="Times New Roman" w:eastAsia="Times New Roman" w:hAnsi="Times New Roman" w:cs="Times New Roman"/>
          <w:sz w:val="20"/>
          <w:szCs w:val="20"/>
        </w:rPr>
        <w:t xml:space="preserve"> </w:t>
      </w:r>
      <w:r w:rsidR="007C1E09" w:rsidRPr="009F4A76">
        <w:rPr>
          <w:rFonts w:ascii="Times New Roman" w:eastAsia="Times New Roman" w:hAnsi="Times New Roman" w:cs="Times New Roman"/>
          <w:sz w:val="20"/>
          <w:szCs w:val="20"/>
        </w:rPr>
        <w:t>(</w:t>
      </w:r>
      <w:r w:rsidR="00C32477" w:rsidRPr="009F4A76">
        <w:rPr>
          <w:rFonts w:ascii="Times New Roman" w:eastAsia="Times New Roman" w:hAnsi="Times New Roman" w:cs="Times New Roman"/>
          <w:sz w:val="20"/>
          <w:szCs w:val="20"/>
        </w:rPr>
        <w:t>с учетом положений пункта 2.7</w:t>
      </w:r>
      <w:r w:rsidR="007C1E09" w:rsidRPr="009F4A76">
        <w:rPr>
          <w:rFonts w:ascii="Times New Roman" w:eastAsia="Times New Roman" w:hAnsi="Times New Roman" w:cs="Times New Roman"/>
          <w:sz w:val="20"/>
          <w:szCs w:val="20"/>
        </w:rPr>
        <w:t>. Договора)</w:t>
      </w:r>
      <w:r w:rsidRPr="009F4A76">
        <w:rPr>
          <w:rFonts w:ascii="Times New Roman" w:eastAsia="Times New Roman" w:hAnsi="Times New Roman" w:cs="Times New Roman"/>
          <w:sz w:val="20"/>
          <w:szCs w:val="20"/>
        </w:rPr>
        <w:t xml:space="preserve">.  Стороны производят перерасчет (уменьшение) цены Договора исходя из цены 1 (одного) </w:t>
      </w:r>
      <w:proofErr w:type="spellStart"/>
      <w:r w:rsidRPr="009F4A76">
        <w:rPr>
          <w:rFonts w:ascii="Times New Roman" w:eastAsia="Times New Roman" w:hAnsi="Times New Roman" w:cs="Times New Roman"/>
          <w:sz w:val="20"/>
          <w:szCs w:val="20"/>
        </w:rPr>
        <w:t>кв.м</w:t>
      </w:r>
      <w:proofErr w:type="spellEnd"/>
      <w:r w:rsidRPr="009F4A76">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w:t>
      </w:r>
      <w:r w:rsidR="001B5BCF" w:rsidRPr="009F4A76">
        <w:rPr>
          <w:rFonts w:ascii="Times New Roman" w:eastAsia="Times New Roman" w:hAnsi="Times New Roman" w:cs="Times New Roman"/>
          <w:sz w:val="20"/>
          <w:szCs w:val="20"/>
        </w:rPr>
        <w:t>, за вычетом 2%, предусмотренных в пункте 2.7.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2.7.2.1.</w:t>
      </w:r>
      <w:r w:rsidRPr="009F4A76">
        <w:rPr>
          <w:rFonts w:ascii="Times New Roman" w:eastAsia="Times New Roman" w:hAnsi="Times New Roman" w:cs="Times New Roman"/>
          <w:sz w:val="20"/>
          <w:szCs w:val="20"/>
        </w:rPr>
        <w:tab/>
        <w:t xml:space="preserve">Стороны производят перерасчет (уменьшение) цены Договора исходя из цены 1 (одного) </w:t>
      </w:r>
      <w:proofErr w:type="spellStart"/>
      <w:r w:rsidRPr="009F4A76">
        <w:rPr>
          <w:rFonts w:ascii="Times New Roman" w:eastAsia="Times New Roman" w:hAnsi="Times New Roman" w:cs="Times New Roman"/>
          <w:sz w:val="20"/>
          <w:szCs w:val="20"/>
        </w:rPr>
        <w:t>кв.м</w:t>
      </w:r>
      <w:proofErr w:type="spellEnd"/>
      <w:r w:rsidRPr="009F4A76">
        <w:rPr>
          <w:rFonts w:ascii="Times New Roman" w:eastAsia="Times New Roman" w:hAnsi="Times New Roman" w:cs="Times New Roman"/>
          <w:sz w:val="20"/>
          <w:szCs w:val="20"/>
        </w:rPr>
        <w:t>. Объекта долевого строительства, указанной в п.2.2. Договора, умножаемой на Окончательную площадь Объекта долевого строительства</w:t>
      </w:r>
      <w:r w:rsidR="00C32477" w:rsidRPr="009F4A76">
        <w:rPr>
          <w:rFonts w:ascii="Times New Roman" w:eastAsia="Times New Roman" w:hAnsi="Times New Roman" w:cs="Times New Roman"/>
          <w:sz w:val="20"/>
          <w:szCs w:val="20"/>
        </w:rPr>
        <w:t xml:space="preserve"> (фактическая общая приведенная площадь, определенная по результатам кадастрового учета)</w:t>
      </w:r>
      <w:r w:rsidRPr="009F4A76">
        <w:rPr>
          <w:rFonts w:ascii="Times New Roman" w:eastAsia="Times New Roman" w:hAnsi="Times New Roman" w:cs="Times New Roman"/>
          <w:sz w:val="20"/>
          <w:szCs w:val="20"/>
        </w:rPr>
        <w:t xml:space="preserve">.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2.7.2.2.</w:t>
      </w:r>
      <w:r w:rsidRPr="009F4A76">
        <w:rPr>
          <w:rFonts w:ascii="Times New Roman" w:eastAsia="Times New Roman" w:hAnsi="Times New Roman" w:cs="Times New Roman"/>
          <w:sz w:val="20"/>
          <w:szCs w:val="20"/>
        </w:rPr>
        <w:tab/>
        <w:t>Участник долевого строительства обязуется в течение 5 (пяти) рабочих дней с момента его получения от Застройщика подписать соответствующее дополнительное соглашение к Договору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а также передать в подписанном виде Застройщику все экземпляры такого дополнительного соглашения к Договору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совершить действия , направленные на осуществление государственной регистрации лично.</w:t>
      </w:r>
      <w:r w:rsidR="00EB39B8" w:rsidRPr="009F4A76">
        <w:t xml:space="preserve"> </w:t>
      </w:r>
      <w:r w:rsidR="00EB39B8" w:rsidRPr="009F4A76">
        <w:rPr>
          <w:rFonts w:ascii="Times New Roman" w:eastAsia="Times New Roman" w:hAnsi="Times New Roman" w:cs="Times New Roman"/>
          <w:sz w:val="20"/>
          <w:szCs w:val="20"/>
        </w:rPr>
        <w:t>При этом Стороны вправе согласовать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2.7.2.3.</w:t>
      </w:r>
      <w:r w:rsidRPr="009F4A76">
        <w:rPr>
          <w:rFonts w:ascii="Times New Roman" w:eastAsia="Times New Roman" w:hAnsi="Times New Roman" w:cs="Times New Roman"/>
          <w:sz w:val="20"/>
          <w:szCs w:val="20"/>
        </w:rPr>
        <w:tab/>
        <w:t>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w:t>
      </w:r>
      <w:r w:rsidR="00047BFA" w:rsidRPr="009F4A76">
        <w:rPr>
          <w:rFonts w:ascii="Times New Roman" w:eastAsia="Times New Roman" w:hAnsi="Times New Roman" w:cs="Times New Roman"/>
          <w:sz w:val="20"/>
          <w:szCs w:val="20"/>
        </w:rPr>
        <w:t>и</w:t>
      </w:r>
      <w:r w:rsidRPr="009F4A76">
        <w:rPr>
          <w:rFonts w:ascii="Times New Roman" w:eastAsia="Times New Roman" w:hAnsi="Times New Roman" w:cs="Times New Roman"/>
          <w:sz w:val="20"/>
          <w:szCs w:val="20"/>
        </w:rPr>
        <w:t>) рабочих дней, исчисляемых от даты государственной регистрации соответствующего Дополнительного соглашения к Договору, путем перечисления денежных средств на расчетный счет Участника долевого строительства по реквизитам, указанным в Договоре или в дополнительном соглашении к Договору об уменьшении цены Договора.</w:t>
      </w:r>
      <w:r w:rsidR="00EB39B8" w:rsidRPr="009F4A76">
        <w:t xml:space="preserve"> </w:t>
      </w:r>
      <w:r w:rsidR="00EB39B8" w:rsidRPr="009F4A76">
        <w:rPr>
          <w:rFonts w:ascii="Times New Roman" w:eastAsia="Times New Roman" w:hAnsi="Times New Roman" w:cs="Times New Roman"/>
          <w:sz w:val="20"/>
          <w:szCs w:val="20"/>
        </w:rPr>
        <w:t>В случае, если Стороны согласовали условия об уменьшении цены Договора и о возврате Застройщиком Участнику долевого строительства соответствующей части от оплаченных по Договору денежных средств в связи с уменьшением цены Договора в Акте приема-передачи объекта долевого строительства, не заключая Дополнительного соглашения, - то возврат Участнику долевого строительства соответствующей части от оплаченных по Договору денежных средств в связи с уменьшением цены Договора осуществляется в течение 5 (пяти) рабочих дней, исчисляемых от даты подписания соответствующего Акта приема-передачи и получения Застройщиком от Участника долевого строительства заявления о возврате денежных средств с указанием реквизитов для их безналичного перечисления.</w:t>
      </w:r>
    </w:p>
    <w:p w:rsidR="00C6620A" w:rsidRPr="009F4A76" w:rsidRDefault="00C6620A" w:rsidP="00C6620A">
      <w:pPr>
        <w:spacing w:after="0" w:line="240" w:lineRule="auto"/>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2.8. Условия п. 2.7. Договора не применяются, если по требованию Участника долевого строительства Договор в связи с недопустимым изменением общей площади Объекта долевого строительства (изменение площади Объекта долевого строительства более чем на 5% (пять процентов) расторгнут и денежные средства по Договору подлежат возврату от Застройщика Участнику долевого строительства без передачи последнему Объекта долевого строительства</w:t>
      </w:r>
      <w:r w:rsidR="00B173CD"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w:t>
      </w:r>
    </w:p>
    <w:p w:rsidR="00B3627A" w:rsidRPr="009F4A76" w:rsidRDefault="00C6620A" w:rsidP="00C6620A">
      <w:pPr>
        <w:spacing w:after="0" w:line="240" w:lineRule="auto"/>
        <w:ind w:firstLine="680"/>
        <w:contextualSpacing/>
        <w:jc w:val="both"/>
        <w:rPr>
          <w:rFonts w:ascii="Times New Roman" w:hAnsi="Times New Roman" w:cs="Times New Roman"/>
          <w:sz w:val="20"/>
          <w:szCs w:val="20"/>
        </w:rPr>
      </w:pPr>
      <w:r w:rsidRPr="009F4A76">
        <w:rPr>
          <w:rFonts w:ascii="Times New Roman" w:eastAsia="Times New Roman" w:hAnsi="Times New Roman" w:cs="Times New Roman"/>
          <w:sz w:val="20"/>
          <w:szCs w:val="20"/>
        </w:rPr>
        <w:t>2.9.</w:t>
      </w:r>
      <w:r w:rsidRPr="009F4A76">
        <w:rPr>
          <w:rFonts w:ascii="Times New Roman" w:eastAsia="Times New Roman" w:hAnsi="Times New Roman" w:cs="Times New Roman"/>
          <w:sz w:val="20"/>
          <w:szCs w:val="20"/>
        </w:rPr>
        <w:tab/>
      </w:r>
      <w:r w:rsidR="00B3627A" w:rsidRPr="009F4A76">
        <w:rPr>
          <w:rFonts w:ascii="Times New Roman" w:eastAsia="Times New Roman" w:hAnsi="Times New Roman" w:cs="Times New Roman"/>
          <w:sz w:val="20"/>
          <w:szCs w:val="20"/>
        </w:rPr>
        <w:t xml:space="preserve">В случае, если цена договора уплачивается Дольщиком не единовременно, а с рассрочкой платежа, то </w:t>
      </w:r>
      <w:r w:rsidRPr="009F4A76">
        <w:rPr>
          <w:rFonts w:ascii="Times New Roman" w:eastAsia="Times New Roman" w:hAnsi="Times New Roman" w:cs="Times New Roman"/>
          <w:sz w:val="20"/>
          <w:szCs w:val="20"/>
        </w:rPr>
        <w:t xml:space="preserve">, </w:t>
      </w:r>
      <w:r w:rsidR="00B3627A" w:rsidRPr="009F4A76">
        <w:rPr>
          <w:rFonts w:ascii="Times New Roman" w:eastAsia="Times New Roman" w:hAnsi="Times New Roman" w:cs="Times New Roman"/>
          <w:sz w:val="20"/>
          <w:szCs w:val="20"/>
        </w:rPr>
        <w:t xml:space="preserve">это </w:t>
      </w:r>
      <w:r w:rsidRPr="009F4A76">
        <w:rPr>
          <w:rFonts w:ascii="Times New Roman" w:eastAsia="Times New Roman" w:hAnsi="Times New Roman" w:cs="Times New Roman"/>
          <w:sz w:val="20"/>
          <w:szCs w:val="20"/>
        </w:rPr>
        <w:t>вле</w:t>
      </w:r>
      <w:r w:rsidR="00B3627A" w:rsidRPr="009F4A76">
        <w:rPr>
          <w:rFonts w:ascii="Times New Roman" w:eastAsia="Times New Roman" w:hAnsi="Times New Roman" w:cs="Times New Roman"/>
          <w:sz w:val="20"/>
          <w:szCs w:val="20"/>
        </w:rPr>
        <w:t>чет</w:t>
      </w:r>
      <w:r w:rsidRPr="009F4A76">
        <w:rPr>
          <w:rFonts w:ascii="Times New Roman" w:eastAsia="Times New Roman" w:hAnsi="Times New Roman" w:cs="Times New Roman"/>
          <w:sz w:val="20"/>
          <w:szCs w:val="20"/>
        </w:rPr>
        <w:t xml:space="preserve"> возникновение залога </w:t>
      </w:r>
      <w:r w:rsidR="00B3627A" w:rsidRPr="009F4A76">
        <w:rPr>
          <w:rFonts w:ascii="Times New Roman" w:eastAsia="Times New Roman" w:hAnsi="Times New Roman" w:cs="Times New Roman"/>
          <w:sz w:val="20"/>
          <w:szCs w:val="20"/>
        </w:rPr>
        <w:t xml:space="preserve">в пользу Застройщика </w:t>
      </w:r>
      <w:r w:rsidRPr="009F4A76">
        <w:rPr>
          <w:rFonts w:ascii="Times New Roman" w:eastAsia="Times New Roman" w:hAnsi="Times New Roman" w:cs="Times New Roman"/>
          <w:sz w:val="20"/>
          <w:szCs w:val="20"/>
        </w:rPr>
        <w:t xml:space="preserve">в силу закона </w:t>
      </w:r>
      <w:r w:rsidR="00B3627A" w:rsidRPr="009F4A76">
        <w:rPr>
          <w:rFonts w:ascii="Times New Roman" w:eastAsia="Times New Roman" w:hAnsi="Times New Roman" w:cs="Times New Roman"/>
          <w:sz w:val="20"/>
          <w:szCs w:val="20"/>
        </w:rPr>
        <w:t xml:space="preserve">в обеспечение исполнения обязательств Дольщика по оплате цены Договора </w:t>
      </w:r>
      <w:r w:rsidRPr="009F4A76">
        <w:rPr>
          <w:rFonts w:ascii="Times New Roman" w:eastAsia="Times New Roman" w:hAnsi="Times New Roman" w:cs="Times New Roman"/>
          <w:sz w:val="20"/>
          <w:szCs w:val="20"/>
        </w:rPr>
        <w:t>и не препятствуют регистрации права собственности на Объект долевого строительства. С момента передачи Объекта долевого строительства Участнику долевого строительства и до его полной оплаты, он признается находящимся в залоге у Застройщика для обеспечения исполнения Участником долевого строительства его обязанности по оплате.</w:t>
      </w:r>
      <w:r w:rsidR="00B3627A" w:rsidRPr="009F4A76">
        <w:rPr>
          <w:rFonts w:ascii="Times New Roman" w:hAnsi="Times New Roman" w:cs="Times New Roman"/>
          <w:sz w:val="20"/>
          <w:szCs w:val="20"/>
        </w:rPr>
        <w:t xml:space="preserve"> </w:t>
      </w:r>
    </w:p>
    <w:p w:rsidR="00C6620A" w:rsidRPr="009F4A76" w:rsidRDefault="00B3627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hAnsi="Times New Roman" w:cs="Times New Roman"/>
          <w:sz w:val="20"/>
          <w:szCs w:val="20"/>
        </w:rPr>
        <w:t xml:space="preserve">2.10. </w:t>
      </w:r>
      <w:r w:rsidRPr="009F4A76">
        <w:rPr>
          <w:rFonts w:ascii="Times New Roman" w:eastAsia="Times New Roman" w:hAnsi="Times New Roman" w:cs="Times New Roman"/>
          <w:sz w:val="20"/>
          <w:szCs w:val="20"/>
        </w:rPr>
        <w:t xml:space="preserve">При наличии задолженности по оплате Цены договора после ввода в эксплуатацию Многоквартирного дома и закрытия счета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 Дольщик обязан перечислить указанную задолженность на расчетный счет Застройщика, указанный в настоящем Договоре.</w:t>
      </w:r>
    </w:p>
    <w:p w:rsidR="004D7A2E" w:rsidRPr="009F4A76" w:rsidRDefault="004D7A2E" w:rsidP="004D7A2E">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2.11. Участник подтверждает и гарантирует, что ему понятен порядок расчетов, предусмотренный </w:t>
      </w:r>
      <w:r w:rsidR="008162B1" w:rsidRPr="009F4A76">
        <w:rPr>
          <w:rFonts w:ascii="Times New Roman" w:eastAsia="Times New Roman" w:hAnsi="Times New Roman" w:cs="Times New Roman"/>
          <w:sz w:val="20"/>
          <w:szCs w:val="20"/>
        </w:rPr>
        <w:t>настоящим Договором</w:t>
      </w:r>
      <w:r w:rsidRPr="009F4A76">
        <w:rPr>
          <w:rFonts w:ascii="Times New Roman" w:eastAsia="Times New Roman" w:hAnsi="Times New Roman" w:cs="Times New Roman"/>
          <w:sz w:val="20"/>
          <w:szCs w:val="20"/>
        </w:rPr>
        <w:t xml:space="preserve">. </w:t>
      </w:r>
    </w:p>
    <w:p w:rsidR="004D7A2E" w:rsidRPr="009F4A76" w:rsidRDefault="004D7A2E" w:rsidP="004D7A2E">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lastRenderedPageBreak/>
        <w:t>2.12. Настоящим Застройщик информирует Участника о запрете перечисления денежных средств Участником в счет оплаты Цены Договора на расчетный счет Застройщика, в нарушение порядка оплаты Цены, предусмотренного пунктом 2.5. Договора.</w:t>
      </w:r>
    </w:p>
    <w:p w:rsidR="004D7A2E" w:rsidRPr="009F4A76" w:rsidRDefault="00D97C10" w:rsidP="006F47A4">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2.13. </w:t>
      </w:r>
      <w:r w:rsidR="004D7A2E" w:rsidRPr="009F4A76">
        <w:rPr>
          <w:rFonts w:ascii="Times New Roman" w:eastAsia="Times New Roman" w:hAnsi="Times New Roman" w:cs="Times New Roman"/>
          <w:sz w:val="20"/>
          <w:szCs w:val="20"/>
        </w:rPr>
        <w:t>Участник подтверждает и гарантирует, что ему понятен запрет на перечисление денежных средств в счет оплаты Цены Договора на расчетный счет Застройщика</w:t>
      </w:r>
      <w:r w:rsidRPr="009F4A76">
        <w:rPr>
          <w:rFonts w:ascii="Times New Roman" w:eastAsia="Times New Roman" w:hAnsi="Times New Roman" w:cs="Times New Roman"/>
          <w:sz w:val="20"/>
          <w:szCs w:val="20"/>
        </w:rPr>
        <w:t xml:space="preserve"> (за исключением случая закрытия счета –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w:t>
      </w:r>
      <w:r w:rsidR="004D7A2E" w:rsidRPr="009F4A76">
        <w:rPr>
          <w:rFonts w:ascii="Times New Roman" w:eastAsia="Times New Roman" w:hAnsi="Times New Roman" w:cs="Times New Roman"/>
          <w:sz w:val="20"/>
          <w:szCs w:val="20"/>
        </w:rPr>
        <w:t xml:space="preserve">.  </w:t>
      </w:r>
      <w:r w:rsidR="006F47A4" w:rsidRPr="009F4A76">
        <w:rPr>
          <w:rFonts w:ascii="Times New Roman" w:eastAsia="Times New Roman" w:hAnsi="Times New Roman" w:cs="Times New Roman"/>
          <w:sz w:val="20"/>
          <w:szCs w:val="20"/>
        </w:rPr>
        <w:t>В</w:t>
      </w:r>
      <w:r w:rsidR="004D7A2E" w:rsidRPr="009F4A76">
        <w:rPr>
          <w:rFonts w:ascii="Times New Roman" w:eastAsia="Times New Roman" w:hAnsi="Times New Roman" w:cs="Times New Roman"/>
          <w:sz w:val="20"/>
          <w:szCs w:val="20"/>
        </w:rPr>
        <w:t xml:space="preserve"> случае привлечения Застройщика к ответственности в результате нарушения Участником запрета на перечисление денежных средств в счет оплаты Цены Договора на расчётный счет Застройщика Застройщик вправе предъявить к Участнику регрессное требование о возмещении сумм, выплаченных третьим лицам, Участник обязуется компенсировать Застройщику все документально подтверждённые убытки, причиненные нарушением таких гарантии, запрета, нести ответственность за иные негативные последствия, возникшие в результате перечисления денежных средств на расчетный счет Застройщика в счет оплаты Цены Договора</w:t>
      </w:r>
    </w:p>
    <w:p w:rsidR="00EB39B8" w:rsidRPr="009F4A76" w:rsidRDefault="00EB39B8"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2.14. В случае, если по результатам проведения кадастрового учета будет выявлена разница в значениях общей площади объекта долевого строительства, указанной в пункте 1.1. Договора, и площади жилого помещения, указанной в техническом плане здания (многоквартирного дома), и будет установлено, что она образовалась за счет исключения из подсчета площадей под маршем лестничной клетки либо исключения иных площадей согласно действующего в сфере кадастрового учета нормативного акта, то это не влечет за собой перерасчета между Сторонами Договора в силу положений пункта 2.7.2. или 2.7.1. Договора.</w:t>
      </w:r>
    </w:p>
    <w:p w:rsidR="00EB39B8" w:rsidRPr="009F4A76" w:rsidRDefault="00EB39B8"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3.</w:t>
      </w:r>
      <w:r w:rsidRPr="009F4A76">
        <w:rPr>
          <w:rFonts w:ascii="Times New Roman" w:eastAsia="Times New Roman" w:hAnsi="Times New Roman" w:cs="Times New Roman"/>
          <w:b/>
          <w:sz w:val="20"/>
          <w:szCs w:val="20"/>
        </w:rPr>
        <w:tab/>
        <w:t>ОБЯЗАННОСТИ СТОРОН.</w:t>
      </w:r>
    </w:p>
    <w:p w:rsidR="00C6620A" w:rsidRPr="009F4A76"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3.1.</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 xml:space="preserve">Застройщик </w:t>
      </w:r>
      <w:r w:rsidRPr="009F4A76">
        <w:rPr>
          <w:rFonts w:ascii="Times New Roman" w:eastAsia="Times New Roman" w:hAnsi="Times New Roman" w:cs="Times New Roman"/>
          <w:sz w:val="20"/>
          <w:szCs w:val="20"/>
        </w:rPr>
        <w:t xml:space="preserve">по настоящему договору </w:t>
      </w:r>
      <w:r w:rsidRPr="009F4A76">
        <w:rPr>
          <w:rFonts w:ascii="Times New Roman" w:eastAsia="Times New Roman" w:hAnsi="Times New Roman" w:cs="Times New Roman"/>
          <w:b/>
          <w:sz w:val="20"/>
          <w:szCs w:val="20"/>
        </w:rPr>
        <w:t>обязуется: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1</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Предоставлять Участнику долевого строительства по его требованию информацию, касающуюся хода и состояния строительства Дома;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2</w:t>
      </w:r>
      <w:r w:rsidR="007B62F3">
        <w:rPr>
          <w:rFonts w:ascii="Times New Roman" w:eastAsia="Times New Roman" w:hAnsi="Times New Roman" w:cs="Times New Roman"/>
          <w:sz w:val="20"/>
          <w:szCs w:val="20"/>
        </w:rPr>
        <w:t>.</w:t>
      </w:r>
      <w:r w:rsidR="007B62F3">
        <w:rPr>
          <w:rFonts w:ascii="Times New Roman" w:eastAsia="Times New Roman" w:hAnsi="Times New Roman" w:cs="Times New Roman"/>
          <w:sz w:val="20"/>
          <w:szCs w:val="20"/>
        </w:rPr>
        <w:tab/>
      </w:r>
      <w:r w:rsidR="007B62F3" w:rsidRPr="00351B5A">
        <w:rPr>
          <w:rFonts w:ascii="Times New Roman" w:eastAsia="Times New Roman" w:hAnsi="Times New Roman" w:cs="Times New Roman"/>
          <w:sz w:val="20"/>
          <w:szCs w:val="20"/>
        </w:rPr>
        <w:t>Передать Объект долевого строительства Участнику долевого строительства не позднее 3</w:t>
      </w:r>
      <w:r w:rsidR="00CA49E9" w:rsidRPr="00351B5A">
        <w:rPr>
          <w:rFonts w:ascii="Times New Roman" w:eastAsia="Times New Roman" w:hAnsi="Times New Roman" w:cs="Times New Roman"/>
          <w:sz w:val="20"/>
          <w:szCs w:val="20"/>
        </w:rPr>
        <w:t>0</w:t>
      </w:r>
      <w:r w:rsidR="00610532" w:rsidRPr="00351B5A">
        <w:rPr>
          <w:rFonts w:ascii="Times New Roman" w:eastAsia="Times New Roman" w:hAnsi="Times New Roman" w:cs="Times New Roman"/>
          <w:sz w:val="20"/>
          <w:szCs w:val="20"/>
        </w:rPr>
        <w:t>.06.2026</w:t>
      </w:r>
      <w:r w:rsidR="007B62F3" w:rsidRPr="00351B5A">
        <w:rPr>
          <w:rFonts w:ascii="Times New Roman" w:eastAsia="Times New Roman" w:hAnsi="Times New Roman" w:cs="Times New Roman"/>
          <w:sz w:val="20"/>
          <w:szCs w:val="20"/>
        </w:rPr>
        <w:t xml:space="preserve"> года.</w:t>
      </w:r>
      <w:r w:rsidR="007B62F3" w:rsidRPr="007B62F3">
        <w:rPr>
          <w:rFonts w:ascii="Times New Roman" w:eastAsia="Times New Roman" w:hAnsi="Times New Roman" w:cs="Times New Roman"/>
          <w:sz w:val="20"/>
          <w:szCs w:val="20"/>
        </w:rPr>
        <w:t xml:space="preserve"> В случае получения разрешения на ввод Дома в эксплуатацию в срок, ранее предусмотренного п.1.3. настоящего договора, допускается досрочная передача Объекта долевого строительства. Объект долевого строительства подлежит передаче при условии выполнения Участником долевого строительства своих обязательств по внесению всех платежей по настоящему договору в техническом состоянии, установленном в Приложении №2 к настоящему договору.</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3</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Объект долевого строительства передается Участнику долевого строительства по окончании строительства в следующем порядке:</w:t>
      </w:r>
    </w:p>
    <w:p w:rsidR="001B5BCF"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Застройщик направляет Участнику долевого строительства сообщение о завершении строительства Дома и готовности Объекта долевого строительства к передаче; сообщение направляется по почте ценным письмом с описью вложения и уведомлением о вручении по почтовому адресу Участника долевого строительства, указанному в разделе 9 Договора, или вручается Участнику долевого строительства лично под расписку</w:t>
      </w:r>
      <w:r w:rsidR="009E6F7E" w:rsidRPr="009F4A76">
        <w:t xml:space="preserve"> </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r>
      <w:r w:rsidR="007017C7" w:rsidRPr="009F4A76">
        <w:t xml:space="preserve"> </w:t>
      </w:r>
      <w:r w:rsidR="007017C7" w:rsidRPr="009F4A76">
        <w:rPr>
          <w:rFonts w:ascii="Times New Roman" w:eastAsia="Times New Roman" w:hAnsi="Times New Roman" w:cs="Times New Roman"/>
          <w:sz w:val="20"/>
          <w:szCs w:val="20"/>
        </w:rPr>
        <w:t>Участник долевого строительства, получивший сообщение Застройщика о завершении строительства Многоквартирного дома в соответствии с Договором и о готовности Объекта долевого строительства к передаче, обязан приступить к его принятию в течение 7 (Семи) календарных дней со дня получения указанного сообщения</w:t>
      </w:r>
      <w:r w:rsidR="001B5BCF" w:rsidRPr="009F4A76">
        <w:rPr>
          <w:rFonts w:ascii="Times New Roman" w:eastAsia="Times New Roman" w:hAnsi="Times New Roman" w:cs="Times New Roman"/>
          <w:sz w:val="20"/>
          <w:szCs w:val="20"/>
        </w:rPr>
        <w:t>;</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 xml:space="preserve">в случае установления несоответствия Объекта долевого строительства условиям договора и иным обязательным требованиям, Стороны составляют Смотровую справку, в которой могут установить разумный срок для устранения недостатков, при этом срок подписания акта приема-передачи Объекта долевого строительства, указанный в предыдущем абзаце, увеличивается на данный срок;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 xml:space="preserve">в случае необоснованного уклонения Участника долевого строительства от приемки квартиры </w:t>
      </w:r>
      <w:r w:rsidR="00877D9F" w:rsidRPr="009F4A76">
        <w:rPr>
          <w:rFonts w:ascii="Times New Roman" w:eastAsia="Times New Roman" w:hAnsi="Times New Roman" w:cs="Times New Roman"/>
          <w:sz w:val="20"/>
          <w:szCs w:val="20"/>
        </w:rPr>
        <w:t xml:space="preserve">или при отказе участника долевого строительства от принятия объекта долевого строительства Застройщик </w:t>
      </w:r>
      <w:r w:rsidRPr="009F4A76">
        <w:rPr>
          <w:rFonts w:ascii="Times New Roman" w:eastAsia="Times New Roman" w:hAnsi="Times New Roman" w:cs="Times New Roman"/>
          <w:sz w:val="20"/>
          <w:szCs w:val="20"/>
        </w:rPr>
        <w:t>вправе составить односторонний акт о передаче квартиры в порядке ч. 6.ст. 8 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с момента подписания акта приема-передачи Объекта долевого строительства к Участнику долевого строительства переходит риск случайной гибели/ повреждения Объекта долевого строительства, а также обязанность вносить плату за жилое помещение и коммунальные услуги.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4</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предоставить Участнику долевого строительства все необходимые документы на Объект долевого участия для оформления права собственности на него.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5</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r>
      <w:r w:rsidR="00772166" w:rsidRPr="009F4A76">
        <w:rPr>
          <w:rFonts w:ascii="Times New Roman" w:eastAsia="Times New Roman" w:hAnsi="Times New Roman" w:cs="Times New Roman"/>
          <w:sz w:val="20"/>
          <w:szCs w:val="20"/>
        </w:rPr>
        <w:t>при передаче Объекта Дольщику п</w:t>
      </w:r>
      <w:r w:rsidRPr="009F4A76">
        <w:rPr>
          <w:rFonts w:ascii="Times New Roman" w:eastAsia="Times New Roman" w:hAnsi="Times New Roman" w:cs="Times New Roman"/>
          <w:sz w:val="20"/>
          <w:szCs w:val="20"/>
        </w:rPr>
        <w:t>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систем инженерно-технического обеспечения, конструктивных элементов, изделий.</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3.1.</w:t>
      </w:r>
      <w:r w:rsidR="006F47A4" w:rsidRPr="009F4A76">
        <w:rPr>
          <w:rFonts w:ascii="Times New Roman" w:eastAsia="Times New Roman" w:hAnsi="Times New Roman" w:cs="Times New Roman"/>
          <w:sz w:val="20"/>
          <w:szCs w:val="20"/>
        </w:rPr>
        <w:t>6</w:t>
      </w:r>
      <w:r w:rsidRPr="009F4A76">
        <w:rPr>
          <w:rFonts w:ascii="Times New Roman" w:eastAsia="Times New Roman" w:hAnsi="Times New Roman" w:cs="Times New Roman"/>
          <w:sz w:val="20"/>
          <w:szCs w:val="20"/>
        </w:rPr>
        <w:t>.</w:t>
      </w:r>
      <w:r w:rsidRPr="009F4A76">
        <w:rPr>
          <w:rFonts w:ascii="Times New Roman" w:eastAsia="Times New Roman" w:hAnsi="Times New Roman" w:cs="Times New Roman"/>
          <w:sz w:val="20"/>
          <w:szCs w:val="20"/>
        </w:rPr>
        <w:tab/>
        <w:t>Застройщик передает Участнику долевого строительства Объект долевого строительства при наличии единовременно следующих условий:</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полная и своевременная оплата Цены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полное и своевременное выполнение иных своих обязательств по Договору.</w:t>
      </w:r>
    </w:p>
    <w:p w:rsidR="00FE2179" w:rsidRPr="009F4A76" w:rsidRDefault="00FE2179"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Застройщик не несет ответственности за нарушение срока передачи Объекта Участнику, если акт приема-передачи Объекта не был подписан в установленный Договором срок по вине Участника, в том числе ввиду несоблюдения Участником срока приемки, установленного Договором или ввиду невнесения Участником полной Цены Договора в сроки, установленные Договором.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3.2.</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Участник</w:t>
      </w:r>
      <w:r w:rsidRPr="009F4A76">
        <w:rPr>
          <w:rFonts w:ascii="Times New Roman" w:eastAsia="Times New Roman" w:hAnsi="Times New Roman" w:cs="Times New Roman"/>
          <w:sz w:val="20"/>
          <w:szCs w:val="20"/>
        </w:rPr>
        <w:t xml:space="preserve"> долевого строительства по настоящему договору </w:t>
      </w:r>
      <w:r w:rsidRPr="009F4A76">
        <w:rPr>
          <w:rFonts w:ascii="Times New Roman" w:eastAsia="Times New Roman" w:hAnsi="Times New Roman" w:cs="Times New Roman"/>
          <w:b/>
          <w:sz w:val="20"/>
          <w:szCs w:val="20"/>
        </w:rPr>
        <w:t>обязуется: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3.2.1.</w:t>
      </w:r>
      <w:r w:rsidRPr="009F4A76">
        <w:rPr>
          <w:rFonts w:ascii="Times New Roman" w:eastAsia="Times New Roman" w:hAnsi="Times New Roman" w:cs="Times New Roman"/>
          <w:sz w:val="20"/>
          <w:szCs w:val="20"/>
        </w:rPr>
        <w:tab/>
      </w:r>
      <w:r w:rsidR="00310C56" w:rsidRPr="009F4A76">
        <w:rPr>
          <w:rFonts w:ascii="Times New Roman" w:eastAsia="Times New Roman" w:hAnsi="Times New Roman" w:cs="Times New Roman"/>
          <w:sz w:val="20"/>
          <w:szCs w:val="20"/>
        </w:rPr>
        <w:t xml:space="preserve">Своевременно открыть в уполномоченном банке (ПАО Сбербанк) счет </w:t>
      </w:r>
      <w:proofErr w:type="spellStart"/>
      <w:r w:rsidR="00310C56" w:rsidRPr="009F4A76">
        <w:rPr>
          <w:rFonts w:ascii="Times New Roman" w:eastAsia="Times New Roman" w:hAnsi="Times New Roman" w:cs="Times New Roman"/>
          <w:sz w:val="20"/>
          <w:szCs w:val="20"/>
        </w:rPr>
        <w:t>эскроу</w:t>
      </w:r>
      <w:proofErr w:type="spellEnd"/>
      <w:r w:rsidR="00310C56" w:rsidRPr="009F4A76">
        <w:rPr>
          <w:rFonts w:ascii="Times New Roman" w:eastAsia="Times New Roman" w:hAnsi="Times New Roman" w:cs="Times New Roman"/>
          <w:sz w:val="20"/>
          <w:szCs w:val="20"/>
        </w:rPr>
        <w:t xml:space="preserve"> и с</w:t>
      </w:r>
      <w:r w:rsidRPr="009F4A76">
        <w:rPr>
          <w:rFonts w:ascii="Times New Roman" w:eastAsia="Times New Roman" w:hAnsi="Times New Roman" w:cs="Times New Roman"/>
          <w:sz w:val="20"/>
          <w:szCs w:val="20"/>
        </w:rPr>
        <w:t>воевременно и в полном объеме оплатить Объект долевого строительства;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lastRenderedPageBreak/>
        <w:t>3.2.2.</w:t>
      </w:r>
      <w:r w:rsidRPr="009F4A76">
        <w:rPr>
          <w:rFonts w:ascii="Times New Roman" w:eastAsia="Times New Roman" w:hAnsi="Times New Roman" w:cs="Times New Roman"/>
          <w:sz w:val="20"/>
          <w:szCs w:val="20"/>
        </w:rPr>
        <w:tab/>
        <w:t xml:space="preserve">принять Объект долевого строительства в техническом состоянии, определенном в Приложении №№ </w:t>
      </w:r>
      <w:r w:rsidR="00696B88" w:rsidRPr="009F4A76">
        <w:rPr>
          <w:rFonts w:ascii="Times New Roman" w:eastAsia="Times New Roman" w:hAnsi="Times New Roman" w:cs="Times New Roman"/>
          <w:sz w:val="20"/>
          <w:szCs w:val="20"/>
        </w:rPr>
        <w:t>1,</w:t>
      </w:r>
      <w:r w:rsidRPr="009F4A76">
        <w:rPr>
          <w:rFonts w:ascii="Times New Roman" w:eastAsia="Times New Roman" w:hAnsi="Times New Roman" w:cs="Times New Roman"/>
          <w:sz w:val="20"/>
          <w:szCs w:val="20"/>
        </w:rPr>
        <w:t xml:space="preserve">2, , и в порядке, и в сроки, определенные в </w:t>
      </w:r>
      <w:proofErr w:type="spellStart"/>
      <w:r w:rsidRPr="009F4A76">
        <w:rPr>
          <w:rFonts w:ascii="Times New Roman" w:eastAsia="Times New Roman" w:hAnsi="Times New Roman" w:cs="Times New Roman"/>
          <w:sz w:val="20"/>
          <w:szCs w:val="20"/>
        </w:rPr>
        <w:t>пп</w:t>
      </w:r>
      <w:proofErr w:type="spellEnd"/>
      <w:r w:rsidRPr="009F4A76">
        <w:rPr>
          <w:rFonts w:ascii="Times New Roman" w:eastAsia="Times New Roman" w:hAnsi="Times New Roman" w:cs="Times New Roman"/>
          <w:sz w:val="20"/>
          <w:szCs w:val="20"/>
        </w:rPr>
        <w:t>. 3.1.</w:t>
      </w:r>
      <w:r w:rsidR="00772166" w:rsidRPr="009F4A76">
        <w:rPr>
          <w:rFonts w:ascii="Times New Roman" w:eastAsia="Times New Roman" w:hAnsi="Times New Roman" w:cs="Times New Roman"/>
          <w:sz w:val="20"/>
          <w:szCs w:val="20"/>
        </w:rPr>
        <w:t>2</w:t>
      </w:r>
      <w:r w:rsidRPr="009F4A76">
        <w:rPr>
          <w:rFonts w:ascii="Times New Roman" w:eastAsia="Times New Roman" w:hAnsi="Times New Roman" w:cs="Times New Roman"/>
          <w:sz w:val="20"/>
          <w:szCs w:val="20"/>
        </w:rPr>
        <w:t>, 3.1.</w:t>
      </w:r>
      <w:r w:rsidR="00772166" w:rsidRPr="009F4A76">
        <w:rPr>
          <w:rFonts w:ascii="Times New Roman" w:eastAsia="Times New Roman" w:hAnsi="Times New Roman" w:cs="Times New Roman"/>
          <w:sz w:val="20"/>
          <w:szCs w:val="20"/>
        </w:rPr>
        <w:t>3</w:t>
      </w:r>
      <w:r w:rsidRPr="009F4A76">
        <w:rPr>
          <w:rFonts w:ascii="Times New Roman" w:eastAsia="Times New Roman" w:hAnsi="Times New Roman" w:cs="Times New Roman"/>
          <w:sz w:val="20"/>
          <w:szCs w:val="20"/>
        </w:rPr>
        <w:t xml:space="preserve"> настоящего договора; </w:t>
      </w:r>
      <w:r w:rsidR="005A6672" w:rsidRPr="009F4A76">
        <w:rPr>
          <w:rFonts w:ascii="Times New Roman" w:eastAsia="Times New Roman" w:hAnsi="Times New Roman" w:cs="Times New Roman"/>
          <w:sz w:val="20"/>
          <w:szCs w:val="20"/>
        </w:rPr>
        <w:t>участник обязуется принять Объект долевого строительства от Застройщика по Акту приема-передачи, в том числе при досрочном исполнении Застройщиком обязательства по передаче Объекта в срок, указанный в сообщении Застройщика о готовности Объекта к передаче.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3.2.3.</w:t>
      </w:r>
      <w:r w:rsidRPr="009F4A76">
        <w:rPr>
          <w:rFonts w:ascii="Times New Roman" w:eastAsia="Times New Roman" w:hAnsi="Times New Roman" w:cs="Times New Roman"/>
          <w:sz w:val="20"/>
          <w:szCs w:val="20"/>
        </w:rPr>
        <w:tab/>
        <w:t>до приемки Объекта долевого строительства по акту приема-передачи не производить ее эксплуатацию, заселение и работы по доведению Объекта долевого строительства до состояния, пригодного для проживания;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3.2.4.</w:t>
      </w:r>
      <w:r w:rsidRPr="009F4A76">
        <w:rPr>
          <w:rFonts w:ascii="Times New Roman" w:eastAsia="Times New Roman" w:hAnsi="Times New Roman" w:cs="Times New Roman"/>
          <w:sz w:val="20"/>
          <w:szCs w:val="20"/>
        </w:rPr>
        <w:tab/>
        <w:t>оплачивать коммунальные услуги с момента подписания акта приема-передачи Объекта долевого строительства</w:t>
      </w:r>
      <w:r w:rsidR="00360412" w:rsidRPr="009F4A76">
        <w:rPr>
          <w:rFonts w:ascii="Times New Roman" w:eastAsia="Times New Roman" w:hAnsi="Times New Roman" w:cs="Times New Roman"/>
          <w:sz w:val="20"/>
          <w:szCs w:val="20"/>
        </w:rPr>
        <w:t xml:space="preserve"> независимо от наличия или отсутствия у Дольщика зарегистрированного права собственности на </w:t>
      </w:r>
      <w:r w:rsidR="00772166" w:rsidRPr="009F4A76">
        <w:rPr>
          <w:rFonts w:ascii="Times New Roman" w:eastAsia="Times New Roman" w:hAnsi="Times New Roman" w:cs="Times New Roman"/>
          <w:sz w:val="20"/>
          <w:szCs w:val="20"/>
        </w:rPr>
        <w:t>Объект</w:t>
      </w:r>
      <w:r w:rsidRPr="009F4A76">
        <w:rPr>
          <w:rFonts w:ascii="Times New Roman" w:eastAsia="Times New Roman" w:hAnsi="Times New Roman" w:cs="Times New Roman"/>
          <w:sz w:val="20"/>
          <w:szCs w:val="20"/>
        </w:rPr>
        <w:t xml:space="preserve">. При передаче Объекта долевого строительства показания приборов учета воды, электроэнергии, газоснабжения указываются в акте приема-передачи;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3.2.5.</w:t>
      </w:r>
      <w:r w:rsidRPr="009F4A76">
        <w:rPr>
          <w:rFonts w:ascii="Times New Roman" w:eastAsia="Times New Roman" w:hAnsi="Times New Roman" w:cs="Times New Roman"/>
          <w:sz w:val="20"/>
          <w:szCs w:val="20"/>
        </w:rPr>
        <w:tab/>
        <w:t>соблюдать требования действующего законодательства, установленные для собственников жилых помещений.</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3.2.6.</w:t>
      </w:r>
      <w:r w:rsidRPr="009F4A76">
        <w:rPr>
          <w:rFonts w:ascii="Times New Roman" w:eastAsia="Times New Roman" w:hAnsi="Times New Roman" w:cs="Times New Roman"/>
          <w:sz w:val="20"/>
          <w:szCs w:val="20"/>
        </w:rPr>
        <w:tab/>
        <w:t>в течение 7 (семи) рабочих дней с момента подписания настоящего Договора предоставить все необходимые документы для осуществления его государственной регистрации в установленном законом порядке, а также нотариально удостоверенную доверенность для государственной регистрации от имени Участника данного соглашения либо осуществить подачу Договора на государственную регистрацию путем личного обращения в уполномоченные органы совместно с представителем Застройщика.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9E6F7E" w:rsidRPr="009F4A76" w:rsidRDefault="009E6F7E"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eastAsia="Times New Roman" w:hAnsi="Times New Roman" w:cs="Times New Roman"/>
          <w:sz w:val="20"/>
          <w:szCs w:val="20"/>
        </w:rPr>
        <w:t>3.2.</w:t>
      </w:r>
      <w:r w:rsidR="001D28C0" w:rsidRPr="009F4A76">
        <w:rPr>
          <w:rFonts w:ascii="Times New Roman" w:eastAsia="Times New Roman" w:hAnsi="Times New Roman" w:cs="Times New Roman"/>
          <w:sz w:val="20"/>
          <w:szCs w:val="20"/>
        </w:rPr>
        <w:t>7</w:t>
      </w:r>
      <w:r w:rsidRPr="009F4A76">
        <w:rPr>
          <w:rFonts w:ascii="Times New Roman" w:eastAsia="Times New Roman" w:hAnsi="Times New Roman" w:cs="Times New Roman"/>
          <w:sz w:val="20"/>
          <w:szCs w:val="20"/>
        </w:rPr>
        <w:t xml:space="preserve">. </w:t>
      </w:r>
      <w:r w:rsidRPr="009F4A76">
        <w:rPr>
          <w:rFonts w:ascii="Times New Roman" w:hAnsi="Times New Roman" w:cs="Times New Roman"/>
          <w:color w:val="000000"/>
          <w:sz w:val="21"/>
          <w:szCs w:val="21"/>
          <w:shd w:val="clear" w:color="auto" w:fill="FFFFFF"/>
        </w:rPr>
        <w:t xml:space="preserve">Нести со своей стороны расходы, связанные с государственной регистрацией Договора в Управлении Федеральной службы государственной регистрации, кадастра и картографии по </w:t>
      </w:r>
      <w:r w:rsidR="00CC2EB5" w:rsidRPr="009F4A76">
        <w:rPr>
          <w:rFonts w:ascii="Times New Roman" w:hAnsi="Times New Roman" w:cs="Times New Roman"/>
          <w:color w:val="000000"/>
          <w:sz w:val="21"/>
          <w:szCs w:val="21"/>
          <w:shd w:val="clear" w:color="auto" w:fill="FFFFFF"/>
        </w:rPr>
        <w:t>Владимирской</w:t>
      </w:r>
      <w:r w:rsidRPr="009F4A76">
        <w:rPr>
          <w:rFonts w:ascii="Times New Roman" w:hAnsi="Times New Roman" w:cs="Times New Roman"/>
          <w:color w:val="000000"/>
          <w:sz w:val="21"/>
          <w:szCs w:val="21"/>
          <w:shd w:val="clear" w:color="auto" w:fill="FFFFFF"/>
        </w:rPr>
        <w:t xml:space="preserve"> области, в том числе расходы на оплату государственной пошлины, оформление документов у нотариуса, электронной регистрации Договора и сервиса безопасных расчетов (в случае электронной регистрации Договора).</w:t>
      </w:r>
    </w:p>
    <w:p w:rsidR="007071A9" w:rsidRPr="009F4A76" w:rsidRDefault="007071A9"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hAnsi="Times New Roman" w:cs="Times New Roman"/>
          <w:color w:val="000000"/>
          <w:sz w:val="21"/>
          <w:szCs w:val="21"/>
          <w:shd w:val="clear" w:color="auto" w:fill="FFFFFF"/>
        </w:rPr>
        <w:t>3.2.</w:t>
      </w:r>
      <w:r w:rsidR="001D28C0" w:rsidRPr="009F4A76">
        <w:rPr>
          <w:rFonts w:ascii="Times New Roman" w:hAnsi="Times New Roman" w:cs="Times New Roman"/>
          <w:color w:val="000000"/>
          <w:sz w:val="21"/>
          <w:szCs w:val="21"/>
          <w:shd w:val="clear" w:color="auto" w:fill="FFFFFF"/>
        </w:rPr>
        <w:t>8</w:t>
      </w:r>
      <w:r w:rsidRPr="009F4A76">
        <w:rPr>
          <w:rFonts w:ascii="Times New Roman" w:hAnsi="Times New Roman" w:cs="Times New Roman"/>
          <w:color w:val="000000"/>
          <w:sz w:val="21"/>
          <w:szCs w:val="21"/>
          <w:shd w:val="clear" w:color="auto" w:fill="FFFFFF"/>
        </w:rPr>
        <w:t>. Участник долевого строительства обязуется самостоятельно и за свой счет осуществлять техническое обслуживание отдельных элементов Объекта долевого строительства. Перечень мероприятий, их периодичность указана в Инструкции по эксплуатации Объекта долевого строительства.</w:t>
      </w:r>
    </w:p>
    <w:p w:rsidR="00310C56" w:rsidRPr="009F4A76" w:rsidRDefault="00310C56"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hAnsi="Times New Roman" w:cs="Times New Roman"/>
          <w:color w:val="000000"/>
          <w:sz w:val="21"/>
          <w:szCs w:val="21"/>
          <w:shd w:val="clear" w:color="auto" w:fill="FFFFFF"/>
        </w:rPr>
        <w:t>3.3. Обязательства Застройщика считаются исполненными с момента подписания Сторонами акта приема-передачи Объекта долевого строительства или с момента подписания Застройщиком акта передачи в одностороннем порядке.</w:t>
      </w:r>
    </w:p>
    <w:p w:rsidR="00C4658B" w:rsidRPr="009F4A76" w:rsidRDefault="00C4658B" w:rsidP="00C6620A">
      <w:pPr>
        <w:spacing w:after="0" w:line="240" w:lineRule="auto"/>
        <w:ind w:firstLine="680"/>
        <w:contextualSpacing/>
        <w:jc w:val="both"/>
        <w:rPr>
          <w:rFonts w:ascii="Times New Roman" w:hAnsi="Times New Roman" w:cs="Times New Roman"/>
          <w:color w:val="000000"/>
          <w:sz w:val="21"/>
          <w:szCs w:val="21"/>
          <w:shd w:val="clear" w:color="auto" w:fill="FFFFFF"/>
        </w:rPr>
      </w:pPr>
      <w:r w:rsidRPr="009F4A76">
        <w:rPr>
          <w:rFonts w:ascii="Times New Roman" w:hAnsi="Times New Roman" w:cs="Times New Roman"/>
          <w:color w:val="000000"/>
          <w:sz w:val="21"/>
          <w:szCs w:val="21"/>
          <w:shd w:val="clear" w:color="auto" w:fill="FFFFFF"/>
        </w:rPr>
        <w:t>3.4.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акта приема-передачи.</w:t>
      </w:r>
    </w:p>
    <w:p w:rsidR="0028370A" w:rsidRPr="009F4A76" w:rsidRDefault="0028370A" w:rsidP="002837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3.5.</w:t>
      </w:r>
      <w:r w:rsidR="00E80942"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В случае просрочки Участником более чем на 5 (Пять) рабочих дней срока</w:t>
      </w:r>
      <w:r w:rsidR="00E80942"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 xml:space="preserve">предоставления требующихся для подачи на </w:t>
      </w:r>
      <w:r w:rsidR="00E80942" w:rsidRPr="009F4A76">
        <w:rPr>
          <w:rFonts w:ascii="Times New Roman" w:eastAsia="Times New Roman" w:hAnsi="Times New Roman" w:cs="Times New Roman"/>
          <w:sz w:val="20"/>
          <w:szCs w:val="20"/>
        </w:rPr>
        <w:t xml:space="preserve">государственную </w:t>
      </w:r>
      <w:r w:rsidRPr="009F4A76">
        <w:rPr>
          <w:rFonts w:ascii="Times New Roman" w:eastAsia="Times New Roman" w:hAnsi="Times New Roman" w:cs="Times New Roman"/>
          <w:sz w:val="20"/>
          <w:szCs w:val="20"/>
        </w:rPr>
        <w:t>регистрацию Договора документов,</w:t>
      </w:r>
      <w:r w:rsidR="00E80942" w:rsidRPr="009F4A76">
        <w:rPr>
          <w:rFonts w:ascii="Times New Roman" w:eastAsia="Times New Roman" w:hAnsi="Times New Roman" w:cs="Times New Roman"/>
          <w:sz w:val="20"/>
          <w:szCs w:val="20"/>
        </w:rPr>
        <w:t xml:space="preserve"> либо неподача Договора на государственную регистрацию путем личного обращения в уполномоченные органы совместно с представителем Застройщика (пункт 3.2.6 Договора),</w:t>
      </w:r>
      <w:r w:rsidRPr="009F4A76">
        <w:rPr>
          <w:rFonts w:ascii="Times New Roman" w:eastAsia="Times New Roman" w:hAnsi="Times New Roman" w:cs="Times New Roman"/>
          <w:sz w:val="20"/>
          <w:szCs w:val="20"/>
        </w:rPr>
        <w:t xml:space="preserve"> обязательства Сторон по представлению (направлению) Договора в орган регистрации прав для его государственной регистрации считаются прекратившимися, подписанный Сторонами Договор является незаключенным и не порождает для Сторон никаких правовых последствий. При этом у Застройщика появляется право подписания и заключения договора участия в долевом строительстве Объекта с любыми третьими лицами.</w:t>
      </w:r>
    </w:p>
    <w:p w:rsidR="00C4658B" w:rsidRPr="009F4A76" w:rsidRDefault="00C4658B"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4.</w:t>
      </w:r>
      <w:r w:rsidRPr="009F4A76">
        <w:rPr>
          <w:rFonts w:ascii="Times New Roman" w:eastAsia="Times New Roman" w:hAnsi="Times New Roman" w:cs="Times New Roman"/>
          <w:b/>
          <w:sz w:val="20"/>
          <w:szCs w:val="20"/>
        </w:rPr>
        <w:tab/>
        <w:t>ПРАВА СТОРОН.</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Застройщик</w:t>
      </w:r>
      <w:r w:rsidRPr="009F4A76">
        <w:rPr>
          <w:rFonts w:ascii="Times New Roman" w:eastAsia="Times New Roman" w:hAnsi="Times New Roman" w:cs="Times New Roman"/>
          <w:sz w:val="20"/>
          <w:szCs w:val="20"/>
        </w:rPr>
        <w:t xml:space="preserve"> по настоящему договору </w:t>
      </w:r>
      <w:r w:rsidRPr="009F4A76">
        <w:rPr>
          <w:rFonts w:ascii="Times New Roman" w:eastAsia="Times New Roman" w:hAnsi="Times New Roman" w:cs="Times New Roman"/>
          <w:b/>
          <w:sz w:val="20"/>
          <w:szCs w:val="20"/>
        </w:rPr>
        <w:t>имеет право: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4.1.1.</w:t>
      </w:r>
      <w:r w:rsidRPr="009F4A76">
        <w:rPr>
          <w:rFonts w:ascii="Times New Roman" w:eastAsia="Times New Roman" w:hAnsi="Times New Roman" w:cs="Times New Roman"/>
          <w:sz w:val="20"/>
          <w:szCs w:val="20"/>
        </w:rPr>
        <w:tab/>
        <w:t>отказаться в одностороннем порядке от исполнения настоящего договора в случае нарушения срока внесения платежа более чем три раза в течение 12 месяцев или просрочки внесения платежа более чем два месяца;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4.1.2.</w:t>
      </w:r>
      <w:r w:rsidRPr="009F4A76">
        <w:rPr>
          <w:rFonts w:ascii="Times New Roman" w:eastAsia="Times New Roman" w:hAnsi="Times New Roman" w:cs="Times New Roman"/>
          <w:sz w:val="20"/>
          <w:szCs w:val="20"/>
        </w:rPr>
        <w:tab/>
        <w:t>привлекать третьих лиц без согласования с Участником долевого строительства для выполнения своих обязательств по настоящему договору;</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4.1.3.</w:t>
      </w:r>
      <w:r w:rsidRPr="009F4A76">
        <w:rPr>
          <w:rFonts w:ascii="Times New Roman" w:eastAsia="Times New Roman" w:hAnsi="Times New Roman" w:cs="Times New Roman"/>
          <w:sz w:val="20"/>
          <w:szCs w:val="20"/>
        </w:rPr>
        <w:tab/>
        <w:t>Застройщик вправе изменить (продлить) срок передачи Объекта долевого строительства, указанный в п.3.1.3. Договора, а также срок ввода в эксплуатацию Здания</w:t>
      </w:r>
      <w:r w:rsidR="00A1670D" w:rsidRPr="009F4A76">
        <w:rPr>
          <w:rFonts w:ascii="Times New Roman" w:eastAsia="Times New Roman" w:hAnsi="Times New Roman" w:cs="Times New Roman"/>
          <w:sz w:val="20"/>
          <w:szCs w:val="20"/>
        </w:rPr>
        <w:t xml:space="preserve"> </w:t>
      </w:r>
      <w:r w:rsidR="006338B1" w:rsidRPr="009F4A76">
        <w:rPr>
          <w:rFonts w:ascii="Times New Roman" w:eastAsia="Times New Roman" w:hAnsi="Times New Roman" w:cs="Times New Roman"/>
          <w:sz w:val="20"/>
          <w:szCs w:val="20"/>
        </w:rPr>
        <w:t>в порядке,</w:t>
      </w:r>
      <w:r w:rsidR="00CC2EB5" w:rsidRPr="009F4A76">
        <w:rPr>
          <w:rFonts w:ascii="Times New Roman" w:eastAsia="Times New Roman" w:hAnsi="Times New Roman" w:cs="Times New Roman"/>
          <w:sz w:val="20"/>
          <w:szCs w:val="20"/>
        </w:rPr>
        <w:t xml:space="preserve"> установленном действу</w:t>
      </w:r>
      <w:r w:rsidR="001B5BCF" w:rsidRPr="009F4A76">
        <w:rPr>
          <w:rFonts w:ascii="Times New Roman" w:eastAsia="Times New Roman" w:hAnsi="Times New Roman" w:cs="Times New Roman"/>
          <w:sz w:val="20"/>
          <w:szCs w:val="20"/>
        </w:rPr>
        <w:t>ющим законодательством РФ;</w:t>
      </w:r>
      <w:r w:rsidRPr="009F4A76">
        <w:rPr>
          <w:rFonts w:ascii="Times New Roman" w:eastAsia="Times New Roman" w:hAnsi="Times New Roman" w:cs="Times New Roman"/>
          <w:sz w:val="20"/>
          <w:szCs w:val="20"/>
        </w:rPr>
        <w:t xml:space="preserve"> </w:t>
      </w:r>
    </w:p>
    <w:p w:rsidR="009E6F7E" w:rsidRPr="009F4A76" w:rsidRDefault="009E6F7E"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4.1.4. Без дополнительного согласования с Участником долевого строительства внести в проектную документацию незначительные архитектурные и структурные изменения, а также заменить строительные материалы и оборудование, указанные в проектной документации, на эквивалентные по качеству строительные материалы и оборудование при условии, что по завершении строительства Многоквартирного дома Объект долевого строительства будет отвечать условиям Договора, проектной документации, требованиям технических и градостроительных регламентов, а также иным обязательным требованиям.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4.2.</w:t>
      </w:r>
      <w:r w:rsidRPr="009F4A76">
        <w:rPr>
          <w:rFonts w:ascii="Times New Roman" w:eastAsia="Times New Roman" w:hAnsi="Times New Roman" w:cs="Times New Roman"/>
          <w:sz w:val="20"/>
          <w:szCs w:val="20"/>
        </w:rPr>
        <w:tab/>
      </w:r>
      <w:r w:rsidRPr="009F4A76">
        <w:rPr>
          <w:rFonts w:ascii="Times New Roman" w:eastAsia="Times New Roman" w:hAnsi="Times New Roman" w:cs="Times New Roman"/>
          <w:b/>
          <w:sz w:val="20"/>
          <w:szCs w:val="20"/>
        </w:rPr>
        <w:t>Участник</w:t>
      </w:r>
      <w:r w:rsidRPr="009F4A76">
        <w:rPr>
          <w:rFonts w:ascii="Times New Roman" w:eastAsia="Times New Roman" w:hAnsi="Times New Roman" w:cs="Times New Roman"/>
          <w:sz w:val="20"/>
          <w:szCs w:val="20"/>
        </w:rPr>
        <w:t xml:space="preserve"> долевого строительства по настоящему договору имеет </w:t>
      </w:r>
      <w:r w:rsidRPr="009F4A76">
        <w:rPr>
          <w:rFonts w:ascii="Times New Roman" w:eastAsia="Times New Roman" w:hAnsi="Times New Roman" w:cs="Times New Roman"/>
          <w:b/>
          <w:sz w:val="20"/>
          <w:szCs w:val="20"/>
        </w:rPr>
        <w:t>право: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4.2.1.</w:t>
      </w:r>
      <w:r w:rsidRPr="009F4A76">
        <w:rPr>
          <w:rFonts w:ascii="Times New Roman" w:eastAsia="Times New Roman" w:hAnsi="Times New Roman" w:cs="Times New Roman"/>
          <w:sz w:val="20"/>
          <w:szCs w:val="20"/>
        </w:rPr>
        <w:tab/>
        <w:t>при наличии «свободных» Объектов долевого строительства перезаключить договор участия в долевом строительстве в отношении иного Объекта долевого строительства в Доме или ином объекте, возводимом Застройщиком; условия нового договора определяются сторонами дополнительно;</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4.2.2.</w:t>
      </w:r>
      <w:r w:rsidRPr="009F4A76">
        <w:rPr>
          <w:rFonts w:ascii="Times New Roman" w:eastAsia="Times New Roman" w:hAnsi="Times New Roman" w:cs="Times New Roman"/>
          <w:sz w:val="20"/>
          <w:szCs w:val="20"/>
        </w:rPr>
        <w:tab/>
        <w:t>по письменному требованию получать у Застройщика информацию о ходе и состоянии строительства;</w:t>
      </w:r>
    </w:p>
    <w:p w:rsidR="00D97C10" w:rsidRPr="009F4A76" w:rsidRDefault="00C6620A" w:rsidP="00D97C10">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4.2.3.</w:t>
      </w:r>
      <w:r w:rsidRPr="009F4A76">
        <w:rPr>
          <w:rFonts w:ascii="Times New Roman" w:eastAsia="Times New Roman" w:hAnsi="Times New Roman" w:cs="Times New Roman"/>
          <w:sz w:val="20"/>
          <w:szCs w:val="20"/>
        </w:rPr>
        <w:tab/>
      </w:r>
      <w:r w:rsidR="00D97C10" w:rsidRPr="009F4A76">
        <w:rPr>
          <w:rFonts w:ascii="Times New Roman" w:eastAsia="Times New Roman" w:hAnsi="Times New Roman" w:cs="Times New Roman"/>
          <w:sz w:val="20"/>
          <w:szCs w:val="20"/>
        </w:rPr>
        <w:t xml:space="preserve">Участник долевого строительства вправе произвести уступку прав требований по договору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9" w:history="1">
        <w:r w:rsidR="00D97C10" w:rsidRPr="009F4A76">
          <w:rPr>
            <w:rStyle w:val="a9"/>
            <w:rFonts w:ascii="Times New Roman" w:eastAsia="Times New Roman" w:hAnsi="Times New Roman" w:cs="Times New Roman"/>
            <w:sz w:val="20"/>
            <w:szCs w:val="20"/>
          </w:rPr>
          <w:t>кодексом</w:t>
        </w:r>
      </w:hyperlink>
      <w:r w:rsidR="00D97C10" w:rsidRPr="009F4A76">
        <w:rPr>
          <w:rFonts w:ascii="Times New Roman" w:eastAsia="Times New Roman" w:hAnsi="Times New Roman" w:cs="Times New Roman"/>
          <w:sz w:val="20"/>
          <w:szCs w:val="20"/>
        </w:rPr>
        <w:t xml:space="preserve"> Российской Федерации.</w:t>
      </w:r>
      <w:r w:rsidR="00360412" w:rsidRPr="009F4A76">
        <w:t xml:space="preserve"> </w:t>
      </w:r>
      <w:r w:rsidR="00D26115" w:rsidRPr="009F4A76">
        <w:rPr>
          <w:rFonts w:ascii="Times New Roman" w:hAnsi="Times New Roman" w:cs="Times New Roman"/>
          <w:sz w:val="20"/>
          <w:szCs w:val="20"/>
        </w:rPr>
        <w:t>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акта приема-передачи или одностороннего акта приема –</w:t>
      </w:r>
      <w:r w:rsidR="00360412" w:rsidRPr="009F4A76">
        <w:rPr>
          <w:rFonts w:ascii="Times New Roman" w:hAnsi="Times New Roman" w:cs="Times New Roman"/>
          <w:sz w:val="20"/>
          <w:szCs w:val="20"/>
        </w:rPr>
        <w:t xml:space="preserve"> </w:t>
      </w:r>
      <w:r w:rsidR="00D26115" w:rsidRPr="009F4A76">
        <w:rPr>
          <w:rFonts w:ascii="Times New Roman" w:hAnsi="Times New Roman" w:cs="Times New Roman"/>
          <w:sz w:val="20"/>
          <w:szCs w:val="20"/>
        </w:rPr>
        <w:t>передачи Застройщика.</w:t>
      </w:r>
      <w:r w:rsidR="00D26115" w:rsidRPr="009F4A76">
        <w:t xml:space="preserve"> </w:t>
      </w:r>
    </w:p>
    <w:p w:rsidR="00C6620A" w:rsidRPr="009F4A76" w:rsidRDefault="00360412" w:rsidP="00A1670D">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Договор уступки права требования подлежит государственной регистрации, расходы по регистрации несут Дольщик и новый дольщик.</w:t>
      </w:r>
      <w:r w:rsidR="00D30EF6" w:rsidRPr="009F4A76">
        <w:rPr>
          <w:rFonts w:ascii="Times New Roman" w:eastAsia="Times New Roman" w:hAnsi="Times New Roman" w:cs="Times New Roman"/>
          <w:sz w:val="20"/>
          <w:szCs w:val="20"/>
        </w:rPr>
        <w:t xml:space="preserve"> Участник долевого строительства обязуется направить Застройщику надлежащим образом </w:t>
      </w:r>
      <w:r w:rsidR="00D30EF6" w:rsidRPr="009F4A76">
        <w:rPr>
          <w:rFonts w:ascii="Times New Roman" w:eastAsia="Times New Roman" w:hAnsi="Times New Roman" w:cs="Times New Roman"/>
          <w:sz w:val="20"/>
          <w:szCs w:val="20"/>
        </w:rPr>
        <w:lastRenderedPageBreak/>
        <w:t>заверенную копию заключенного им и зарегистрированного Договора уступки права требования в течение пяти рабочих дней с даты государственной регистрации Договора уступки права требования.</w:t>
      </w:r>
    </w:p>
    <w:p w:rsidR="00C81E24" w:rsidRPr="009F4A76" w:rsidRDefault="00C81E24"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В случае перехода прав участника долевого строительства к новому кредитору (новому участнику долевого строительства), в частности, права на взыскание с </w:t>
      </w:r>
      <w:r w:rsidR="00612F46" w:rsidRPr="009F4A76">
        <w:rPr>
          <w:rFonts w:ascii="Times New Roman" w:eastAsia="Times New Roman" w:hAnsi="Times New Roman" w:cs="Times New Roman"/>
          <w:sz w:val="20"/>
          <w:szCs w:val="20"/>
        </w:rPr>
        <w:t>З</w:t>
      </w:r>
      <w:r w:rsidRPr="009F4A76">
        <w:rPr>
          <w:rFonts w:ascii="Times New Roman" w:eastAsia="Times New Roman" w:hAnsi="Times New Roman" w:cs="Times New Roman"/>
          <w:sz w:val="20"/>
          <w:szCs w:val="20"/>
        </w:rPr>
        <w:t>астройщика неустойки, последняя исчисляется за период, начиная с момента заключения договора уступки прав требования новым кредитором, а не с момента нарушения Застройщиком своих обязанностей перед участником долевого строительства, с которым заключен настоящий Договор (т.е. предыдущим кредитором).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4.2.4.</w:t>
      </w:r>
      <w:r w:rsidRPr="009F4A76">
        <w:rPr>
          <w:rFonts w:ascii="Times New Roman" w:eastAsia="Times New Roman" w:hAnsi="Times New Roman" w:cs="Times New Roman"/>
          <w:sz w:val="20"/>
          <w:szCs w:val="20"/>
        </w:rPr>
        <w:tab/>
        <w:t xml:space="preserve">Участник долевого строительства вправе требовать от Застройщика расторжения Договора в одностороннем порядке, предусмотренном статьей 9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РФ». </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4.2.5.</w:t>
      </w:r>
      <w:r w:rsidRPr="009F4A76">
        <w:rPr>
          <w:rFonts w:ascii="Times New Roman" w:eastAsia="Times New Roman" w:hAnsi="Times New Roman" w:cs="Times New Roman"/>
          <w:sz w:val="20"/>
          <w:szCs w:val="20"/>
        </w:rPr>
        <w:tab/>
        <w:t>Стороны вправе расторгнуть Договор по соглашению сторон. Такое расторжение оформляется письменным соглашением.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4.3.</w:t>
      </w:r>
      <w:r w:rsidRPr="009F4A76">
        <w:rPr>
          <w:rFonts w:ascii="Times New Roman" w:eastAsia="Times New Roman" w:hAnsi="Times New Roman" w:cs="Times New Roman"/>
          <w:sz w:val="20"/>
          <w:szCs w:val="20"/>
        </w:rPr>
        <w:tab/>
        <w:t>В случаях прекращения настоящего договора по основаниям, предусмотренным пунктом 4.1.1. и 4.2.5. настоящего договора, Стороны имеют право предусмотреть в Соглашении о расторжении распределение понесенных ранее убытков: расходов, понесенных Застройщиком в связи с государственной регистрацией настоящего договора, убытков, возникших в связи с прекращением договора.</w:t>
      </w:r>
    </w:p>
    <w:p w:rsidR="00FE2179" w:rsidRPr="009F4A76" w:rsidRDefault="00FE2179" w:rsidP="00FE2179">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4.4. Застройщик вправе по своему усмотрению выбрать для проведения обмеров Дома и Объекта лицо, оказывающее услуги в сфере технической инвентаризации и/или кадастрового учета. Подписывая Договор, Участник долевого строительства выражает свое согласие на проведение работ по обмерам Дома и Объекта выбранным Застройщиком лицом, оказывающим услуги в сфере технической инвентаризации и/или кадастрового учета (включая согласие с результатом выполненных таким лицом работ по обмерам Здания и Объекта), при условии, что данное лицо соответствует требованиям законодательства о кадастровой деятельности.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5.</w:t>
      </w:r>
      <w:r w:rsidRPr="009F4A76">
        <w:rPr>
          <w:rFonts w:ascii="Times New Roman" w:eastAsia="Times New Roman" w:hAnsi="Times New Roman" w:cs="Times New Roman"/>
          <w:b/>
          <w:sz w:val="20"/>
          <w:szCs w:val="20"/>
        </w:rPr>
        <w:tab/>
        <w:t>ОТВЕТСТВЕННОСТЬ СТОРОН.</w:t>
      </w:r>
      <w:r w:rsidR="00C4658B" w:rsidRPr="009F4A76">
        <w:rPr>
          <w:rFonts w:ascii="Times New Roman" w:eastAsia="Times New Roman" w:hAnsi="Times New Roman" w:cs="Times New Roman"/>
          <w:b/>
          <w:sz w:val="20"/>
          <w:szCs w:val="20"/>
        </w:rPr>
        <w:t xml:space="preserve"> Гарантийный срок.</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5.1.</w:t>
      </w:r>
      <w:r w:rsidRPr="009F4A76">
        <w:rPr>
          <w:rFonts w:ascii="Times New Roman" w:eastAsia="Times New Roman" w:hAnsi="Times New Roman" w:cs="Times New Roman"/>
          <w:sz w:val="20"/>
          <w:szCs w:val="20"/>
        </w:rPr>
        <w:tab/>
        <w:t>В случае нарушения Сторонами условий настоящего договора они несут ответственность в соответствии с действующим законодательством России, а также предусмотренную в настоящем договоре.</w:t>
      </w:r>
    </w:p>
    <w:p w:rsidR="00C4658B" w:rsidRPr="009F4A76" w:rsidRDefault="00C6620A" w:rsidP="00CF0803">
      <w:pPr>
        <w:spacing w:after="0" w:line="240" w:lineRule="auto"/>
        <w:ind w:firstLine="567"/>
        <w:contextualSpacing/>
        <w:jc w:val="both"/>
      </w:pPr>
      <w:r w:rsidRPr="009F4A76">
        <w:rPr>
          <w:rFonts w:ascii="Times New Roman" w:eastAsia="Times New Roman" w:hAnsi="Times New Roman" w:cs="Times New Roman"/>
          <w:sz w:val="20"/>
          <w:szCs w:val="20"/>
        </w:rPr>
        <w:t>5.2.</w:t>
      </w:r>
      <w:r w:rsidRPr="009F4A76">
        <w:rPr>
          <w:rFonts w:ascii="Times New Roman" w:eastAsia="Times New Roman" w:hAnsi="Times New Roman" w:cs="Times New Roman"/>
          <w:sz w:val="20"/>
          <w:szCs w:val="20"/>
        </w:rPr>
        <w:tab/>
        <w:t>Гарантийный срок для Объекта долевого у</w:t>
      </w:r>
      <w:r w:rsidR="00DC7C13">
        <w:rPr>
          <w:rFonts w:ascii="Times New Roman" w:eastAsia="Times New Roman" w:hAnsi="Times New Roman" w:cs="Times New Roman"/>
          <w:sz w:val="20"/>
          <w:szCs w:val="20"/>
        </w:rPr>
        <w:t>частия установлен в размере трех</w:t>
      </w:r>
      <w:r w:rsidRPr="009F4A76">
        <w:rPr>
          <w:rFonts w:ascii="Times New Roman" w:eastAsia="Times New Roman" w:hAnsi="Times New Roman" w:cs="Times New Roman"/>
          <w:sz w:val="20"/>
          <w:szCs w:val="20"/>
        </w:rPr>
        <w:t xml:space="preserve"> лет с момента передачи Объекта Участнику долевого строительства, если иное не установлено законом или соглашением сторон. Гарантийный срок на технологическое и инженерное оборудование устанавливается в размере трех лет с момента подписания </w:t>
      </w:r>
      <w:r w:rsidR="00FC0882" w:rsidRPr="009F4A76">
        <w:rPr>
          <w:rFonts w:ascii="Times New Roman" w:eastAsia="Times New Roman" w:hAnsi="Times New Roman" w:cs="Times New Roman"/>
          <w:sz w:val="20"/>
          <w:szCs w:val="20"/>
        </w:rPr>
        <w:t xml:space="preserve">первого </w:t>
      </w:r>
      <w:r w:rsidRPr="009F4A76">
        <w:rPr>
          <w:rFonts w:ascii="Times New Roman" w:eastAsia="Times New Roman" w:hAnsi="Times New Roman" w:cs="Times New Roman"/>
          <w:sz w:val="20"/>
          <w:szCs w:val="20"/>
        </w:rPr>
        <w:t>передаточного акта или иного документа о передаче объекта долевого строительства.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такого Объекта долевого строительства или его частей</w:t>
      </w:r>
      <w:r w:rsidR="00C4658B" w:rsidRPr="009F4A76">
        <w:rPr>
          <w:rFonts w:ascii="Times New Roman" w:eastAsia="Times New Roman" w:hAnsi="Times New Roman" w:cs="Times New Roman"/>
          <w:sz w:val="20"/>
          <w:szCs w:val="20"/>
        </w:rPr>
        <w:t xml:space="preserve"> или входящих в его состав элементов отделки, систем инженерно-технического обеспечения, конструктивных элементов, изделий</w:t>
      </w:r>
      <w:r w:rsidRPr="009F4A76">
        <w:rPr>
          <w:rFonts w:ascii="Times New Roman" w:eastAsia="Times New Roman" w:hAnsi="Times New Roman" w:cs="Times New Roman"/>
          <w:sz w:val="20"/>
          <w:szCs w:val="20"/>
        </w:rPr>
        <w:t xml:space="preserve">, </w:t>
      </w:r>
      <w:r w:rsidR="00C4658B" w:rsidRPr="009F4A76">
        <w:rPr>
          <w:rFonts w:ascii="Times New Roman" w:eastAsia="Times New Roman" w:hAnsi="Times New Roman" w:cs="Times New Roman"/>
          <w:sz w:val="20"/>
          <w:szCs w:val="20"/>
        </w:rPr>
        <w:t xml:space="preserve">или вследствие </w:t>
      </w:r>
      <w:r w:rsidRPr="009F4A76">
        <w:rPr>
          <w:rFonts w:ascii="Times New Roman" w:eastAsia="Times New Roman" w:hAnsi="Times New Roman" w:cs="Times New Roman"/>
          <w:sz w:val="20"/>
          <w:szCs w:val="20"/>
        </w:rPr>
        <w:t xml:space="preserve">нарушения требований технических регламентов, градостроительных регламентов, а также иных обязательных требований к процессу его эксплуатации </w:t>
      </w:r>
      <w:r w:rsidR="00FC0882" w:rsidRPr="009F4A76">
        <w:rPr>
          <w:rFonts w:ascii="Times New Roman" w:eastAsia="Times New Roman" w:hAnsi="Times New Roman" w:cs="Times New Roman"/>
          <w:sz w:val="20"/>
          <w:szCs w:val="20"/>
        </w:rPr>
        <w:t xml:space="preserve">или входящих в его состав элементов отделки, систем инженерно-технического обеспечения, конструктивных элементов, изделий </w:t>
      </w:r>
      <w:r w:rsidRPr="009F4A76">
        <w:rPr>
          <w:rFonts w:ascii="Times New Roman" w:eastAsia="Times New Roman" w:hAnsi="Times New Roman" w:cs="Times New Roman"/>
          <w:sz w:val="20"/>
          <w:szCs w:val="20"/>
        </w:rPr>
        <w:t>(в том числе инструкции по эксплуатации многоквартирного дома) либо вследствие ненадлежащего его ремонта, проведенного самим участником долевого строительства или привлеченными им третьими лицами</w:t>
      </w:r>
      <w:r w:rsidR="004B545A" w:rsidRPr="009F4A76">
        <w:rPr>
          <w:rFonts w:ascii="Times New Roman" w:eastAsia="Times New Roman" w:hAnsi="Times New Roman" w:cs="Times New Roman"/>
          <w:sz w:val="20"/>
          <w:szCs w:val="20"/>
        </w:rPr>
        <w:t xml:space="preserve">. </w:t>
      </w:r>
      <w:r w:rsidR="00C4658B" w:rsidRPr="009F4A76">
        <w:rPr>
          <w:rFonts w:ascii="Times New Roman" w:eastAsia="Times New Roman" w:hAnsi="Times New Roman" w:cs="Times New Roman"/>
          <w:sz w:val="20"/>
          <w:szCs w:val="20"/>
        </w:rPr>
        <w:t>Гарантийные сроки на отделочные материалы, используемые при строительстве Объекта долевого строительства,</w:t>
      </w:r>
      <w:r w:rsidR="004D7A2E" w:rsidRPr="009F4A76">
        <w:rPr>
          <w:rFonts w:ascii="Times New Roman" w:eastAsia="Times New Roman" w:hAnsi="Times New Roman" w:cs="Times New Roman"/>
          <w:sz w:val="20"/>
          <w:szCs w:val="20"/>
        </w:rPr>
        <w:t xml:space="preserve"> (в случае, если Объект долевого строительства передается участнику с проведенными в нем отделочными работами)</w:t>
      </w:r>
      <w:r w:rsidR="00C4658B" w:rsidRPr="009F4A76">
        <w:rPr>
          <w:rFonts w:ascii="Times New Roman" w:eastAsia="Times New Roman" w:hAnsi="Times New Roman" w:cs="Times New Roman"/>
          <w:sz w:val="20"/>
          <w:szCs w:val="20"/>
        </w:rPr>
        <w:t xml:space="preserve"> устанавливаются заводом-изготовителем и исчисляются с даты получения разрешения на ввод в эксплуатацию Многоквартирного дома.</w:t>
      </w:r>
      <w:r w:rsidR="00FC0882" w:rsidRPr="009F4A76">
        <w:t xml:space="preserve"> </w:t>
      </w:r>
    </w:p>
    <w:p w:rsidR="004D7A2E" w:rsidRPr="009F4A76" w:rsidRDefault="004D7A2E" w:rsidP="00CF0803">
      <w:pPr>
        <w:spacing w:after="0" w:line="240" w:lineRule="auto"/>
        <w:ind w:firstLine="567"/>
        <w:contextualSpacing/>
        <w:jc w:val="both"/>
        <w:rPr>
          <w:rFonts w:ascii="Times New Roman" w:eastAsia="Times New Roman" w:hAnsi="Times New Roman" w:cs="Times New Roman"/>
          <w:sz w:val="20"/>
          <w:szCs w:val="20"/>
        </w:rPr>
      </w:pPr>
      <w:r w:rsidRPr="009F4A76">
        <w:rPr>
          <w:rFonts w:ascii="Times New Roman" w:hAnsi="Times New Roman" w:cs="Times New Roman"/>
          <w:sz w:val="20"/>
          <w:szCs w:val="20"/>
        </w:rPr>
        <w:t>Участник обязуется не производить каких-либо работ в Объекте</w:t>
      </w:r>
      <w:r w:rsidR="00CF0803" w:rsidRPr="009F4A76">
        <w:rPr>
          <w:rFonts w:ascii="Times New Roman" w:hAnsi="Times New Roman" w:cs="Times New Roman"/>
          <w:sz w:val="20"/>
          <w:szCs w:val="20"/>
        </w:rPr>
        <w:t xml:space="preserve"> после его приемки</w:t>
      </w:r>
      <w:r w:rsidRPr="009F4A76">
        <w:rPr>
          <w:rFonts w:ascii="Times New Roman" w:hAnsi="Times New Roman" w:cs="Times New Roman"/>
          <w:sz w:val="20"/>
          <w:szCs w:val="20"/>
        </w:rPr>
        <w:t>, которые в соответствии с действующим законодательством являются незаконной перепланировкой или переоборудованием. Стороны согласовали, что в случае осуществления Участником каких-либо работ в Объекте, которые в соответствии с действующим законодательством являются незаконной перепланировкой или переоборудованием, гарантийный срок не действует в отношении Объекта.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5.3.</w:t>
      </w:r>
      <w:r w:rsidRPr="009F4A76">
        <w:rPr>
          <w:rFonts w:ascii="Times New Roman" w:eastAsia="Times New Roman" w:hAnsi="Times New Roman" w:cs="Times New Roman"/>
          <w:sz w:val="20"/>
          <w:szCs w:val="20"/>
        </w:rPr>
        <w:tab/>
        <w:t>Участнику долевого строительства категорически запрещается проводить самостоятельно или с привлечением третьих лиц какие-либо работы по переустройству электротехнического и сантехнического оборудования, другие работы в Объекте долевого строительства до получения ее по акту приема-передачи. В случае, если такой факт будет установлен, Участник долевого строительства обязан за свой счет произвести работы по приведению Объекта долевого строительства в первоначальное состояние в согласованный с Застройщиком срок, а Застройщик освобождается от всех гарантийных обязательств по настоящему договору. В случае, если самовольная перепланировка либо переоборудование Объекта долевого строительства послужит основанием задержки ввода Дома в эксплуатацию, Участник долевого строительства возмещает Застройщику причиненные этим обстоятельством убытки в полном объеме.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5.4.</w:t>
      </w:r>
      <w:r w:rsidRPr="009F4A76">
        <w:rPr>
          <w:rFonts w:ascii="Times New Roman" w:eastAsia="Times New Roman" w:hAnsi="Times New Roman" w:cs="Times New Roman"/>
          <w:sz w:val="20"/>
          <w:szCs w:val="20"/>
        </w:rPr>
        <w:tab/>
        <w:t>Все возможные споры и разногласия, возникающие между сторонами в ходе исполнения, расторжения настоящего договора подлежат рассмотрению в судебном порядке.</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6.</w:t>
      </w:r>
      <w:r w:rsidRPr="009F4A76">
        <w:rPr>
          <w:rFonts w:ascii="Times New Roman" w:eastAsia="Times New Roman" w:hAnsi="Times New Roman" w:cs="Times New Roman"/>
          <w:b/>
          <w:sz w:val="20"/>
          <w:szCs w:val="20"/>
        </w:rPr>
        <w:tab/>
        <w:t>СРОК ДЕЙСТВИЯ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6.1.</w:t>
      </w:r>
      <w:r w:rsidRPr="009F4A76">
        <w:rPr>
          <w:rFonts w:ascii="Times New Roman" w:eastAsia="Times New Roman" w:hAnsi="Times New Roman" w:cs="Times New Roman"/>
          <w:sz w:val="20"/>
          <w:szCs w:val="20"/>
        </w:rPr>
        <w:tab/>
        <w:t>Договор вступает в силу с момента его государственной регистрации и действует до момента полного исполнения   Сторонами своих обязательств, предусмотренных договором. Расходы, связанные с государственной регистрацией договора, несут Застройщик и Участник долевого строительства согласно налоговому законодательству РФ.</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7.</w:t>
      </w:r>
      <w:r w:rsidRPr="009F4A76">
        <w:rPr>
          <w:rFonts w:ascii="Times New Roman" w:eastAsia="Times New Roman" w:hAnsi="Times New Roman" w:cs="Times New Roman"/>
          <w:b/>
          <w:sz w:val="20"/>
          <w:szCs w:val="20"/>
        </w:rPr>
        <w:tab/>
        <w:t>ПОРЯДОК РАЗРЕШЕНИЯ СПОРОВ.</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7.1.</w:t>
      </w:r>
      <w:r w:rsidRPr="009F4A76">
        <w:rPr>
          <w:rFonts w:ascii="Times New Roman" w:eastAsia="Times New Roman" w:hAnsi="Times New Roman" w:cs="Times New Roman"/>
          <w:sz w:val="20"/>
          <w:szCs w:val="20"/>
        </w:rPr>
        <w:tab/>
        <w:t>Все разногласия, связанные с исполнением Сторонами обязательств по Договору, решаются путем переговоров. При не достижении согласия спор подлежит разрешению в суде</w:t>
      </w:r>
      <w:r w:rsidR="00CF0803" w:rsidRPr="009F4A76">
        <w:rPr>
          <w:rFonts w:ascii="Times New Roman" w:eastAsia="Times New Roman" w:hAnsi="Times New Roman" w:cs="Times New Roman"/>
          <w:sz w:val="20"/>
          <w:szCs w:val="20"/>
        </w:rPr>
        <w:t xml:space="preserve"> в порядке, установленном действующим законодательством.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lastRenderedPageBreak/>
        <w:t>7.2.</w:t>
      </w:r>
      <w:r w:rsidRPr="009F4A76">
        <w:rPr>
          <w:rFonts w:ascii="Times New Roman" w:eastAsia="Times New Roman" w:hAnsi="Times New Roman" w:cs="Times New Roman"/>
          <w:sz w:val="20"/>
          <w:szCs w:val="20"/>
        </w:rPr>
        <w:tab/>
        <w:t>Любые исковые заявления в адрес Застройщика, связанные с настоящим Договором, могут быть поданы Участником долевого строительства в суд только при условии соблюдения претензионного порядка урегулирования спора</w:t>
      </w:r>
      <w:r w:rsidR="001E4679" w:rsidRPr="009F4A76">
        <w:rPr>
          <w:rFonts w:ascii="Times New Roman" w:eastAsia="Times New Roman" w:hAnsi="Times New Roman" w:cs="Times New Roman"/>
          <w:sz w:val="20"/>
          <w:szCs w:val="20"/>
        </w:rPr>
        <w:t>, если иное не предусмотрено действующим законодательством</w:t>
      </w:r>
      <w:r w:rsidRPr="009F4A76">
        <w:rPr>
          <w:rFonts w:ascii="Times New Roman" w:eastAsia="Times New Roman" w:hAnsi="Times New Roman" w:cs="Times New Roman"/>
          <w:sz w:val="20"/>
          <w:szCs w:val="20"/>
        </w:rPr>
        <w:t>. В рамках соблюдения такого порядка Участник долевого строительства обязан передать Застройщику обоснованную претензию со ссылкой на нарушенные условия наст</w:t>
      </w:r>
      <w:r w:rsidR="004B545A" w:rsidRPr="009F4A76">
        <w:rPr>
          <w:rFonts w:ascii="Times New Roman" w:eastAsia="Times New Roman" w:hAnsi="Times New Roman" w:cs="Times New Roman"/>
          <w:sz w:val="20"/>
          <w:szCs w:val="20"/>
        </w:rPr>
        <w:t>оящего Договора и нормы закона.</w:t>
      </w:r>
    </w:p>
    <w:p w:rsidR="00C6620A" w:rsidRPr="009F4A76" w:rsidRDefault="00C6620A" w:rsidP="00C6620A">
      <w:pPr>
        <w:spacing w:after="0" w:line="240" w:lineRule="auto"/>
        <w:ind w:firstLine="680"/>
        <w:contextualSpacing/>
        <w:jc w:val="center"/>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8.</w:t>
      </w:r>
      <w:r w:rsidRPr="009F4A76">
        <w:rPr>
          <w:rFonts w:ascii="Times New Roman" w:eastAsia="Times New Roman" w:hAnsi="Times New Roman" w:cs="Times New Roman"/>
          <w:b/>
          <w:sz w:val="20"/>
          <w:szCs w:val="20"/>
        </w:rPr>
        <w:tab/>
        <w:t>ЗАКЛЮЧИТЕЛЬНЫЕ ПОЛОЖЕНИЯ.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w:t>
      </w:r>
      <w:r w:rsidRPr="009F4A76">
        <w:rPr>
          <w:rFonts w:ascii="Times New Roman" w:eastAsia="Times New Roman" w:hAnsi="Times New Roman" w:cs="Times New Roman"/>
          <w:sz w:val="20"/>
          <w:szCs w:val="20"/>
        </w:rPr>
        <w:tab/>
        <w:t>Стороны обязуются извещать друг друга об изменении своих адресов и иных реквизитов, необходимых для надлежащего исполнения настоящего Договора. Извещения об указанных изменениях должны направляться другой Стороне по почте, либо передаваться лично под роспись в письменной форме. В случае нарушения Стороной данного обязательства, исполнение обязательства другой Стороной, осуществленное в соответствии с информацией, указанной в настоящем Договоре, является надлежащим, а уведомления и требования доставленными, хотя бы адресат по этому адресу более не находился.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8.2.</w:t>
      </w:r>
      <w:r w:rsidRPr="009F4A76">
        <w:rPr>
          <w:rFonts w:ascii="Times New Roman" w:eastAsia="Times New Roman" w:hAnsi="Times New Roman" w:cs="Times New Roman"/>
          <w:sz w:val="20"/>
          <w:szCs w:val="20"/>
        </w:rPr>
        <w:tab/>
        <w:t>Любая переписка, связанная с исполнением настоящего Договора (письма, извещения, уведомления и т.д.) должны направляться Сторонами в письменной форме Почтой России заказными письмами с уведомлением о вручении, Почтой России телеграммами с уведомлением о вручении или передаваться лично под роспись, если иное не предусмотрено действующим законодательством.</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8.3.</w:t>
      </w:r>
      <w:r w:rsidRPr="009F4A76">
        <w:rPr>
          <w:rFonts w:ascii="Times New Roman" w:eastAsia="Times New Roman" w:hAnsi="Times New Roman" w:cs="Times New Roman"/>
          <w:sz w:val="20"/>
          <w:szCs w:val="20"/>
        </w:rPr>
        <w:tab/>
        <w:t>Сообщение считается полученным Стороной в момент его передачи, подтверждающийся: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при направлении письма Почтой России: датой, указанной в уведомлении о вручении письма;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при направлении телеграммы Почтой России: датой, указанной в уведомлении о вручении телеграммы;</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при передаче письма лично под роспись: датой, указанной Стороной на экземпляре письма при его получении.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8.4.</w:t>
      </w:r>
      <w:r w:rsidRPr="009F4A76">
        <w:rPr>
          <w:rFonts w:ascii="Times New Roman" w:eastAsia="Times New Roman" w:hAnsi="Times New Roman" w:cs="Times New Roman"/>
          <w:sz w:val="20"/>
          <w:szCs w:val="20"/>
        </w:rPr>
        <w:tab/>
        <w:t>В случае возврата Почтой России заказного письма с сообщением об отказе Стороны от его получения, либо по причине отсутствия Стороны по указанному в Договоре адресу, либо по причине неявки Стороны (адресата) за почтовым отправлением (невостребованное почтовое отправление, истечение срока хранения), такое письмо считается полученным Стороной в момент поступления письма в почтовое отделение, обслуживающее адрес Стороны.</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8.5.</w:t>
      </w:r>
      <w:r w:rsidRPr="009F4A76">
        <w:rPr>
          <w:rFonts w:ascii="Times New Roman" w:eastAsia="Times New Roman" w:hAnsi="Times New Roman" w:cs="Times New Roman"/>
          <w:sz w:val="20"/>
          <w:szCs w:val="20"/>
        </w:rPr>
        <w:tab/>
        <w:t>Допускается дополнительное извещение Застройщиком Участника долевого строительства по вопросам, связанным с исполнением Договора путем отправки сообщения на электронную почту</w:t>
      </w:r>
      <w:r w:rsidR="00B720A5"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и/или SMS на номер мобильного телефона Участника долевого строительства, указанные в разделе 9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8.6.</w:t>
      </w:r>
      <w:r w:rsidRPr="009F4A76">
        <w:rPr>
          <w:rFonts w:ascii="Times New Roman" w:eastAsia="Times New Roman" w:hAnsi="Times New Roman" w:cs="Times New Roman"/>
          <w:sz w:val="20"/>
          <w:szCs w:val="20"/>
        </w:rPr>
        <w:tab/>
        <w:t xml:space="preserve">Участник долевого строительства до подписания Договора ознакомлен и согласен с </w:t>
      </w:r>
      <w:r w:rsidR="001E4679" w:rsidRPr="009F4A76">
        <w:rPr>
          <w:rFonts w:ascii="Times New Roman" w:eastAsia="Times New Roman" w:hAnsi="Times New Roman" w:cs="Times New Roman"/>
          <w:sz w:val="20"/>
          <w:szCs w:val="20"/>
        </w:rPr>
        <w:t xml:space="preserve">проектной документацией, </w:t>
      </w:r>
      <w:r w:rsidRPr="009F4A76">
        <w:rPr>
          <w:rFonts w:ascii="Times New Roman" w:eastAsia="Times New Roman" w:hAnsi="Times New Roman" w:cs="Times New Roman"/>
          <w:sz w:val="20"/>
          <w:szCs w:val="20"/>
        </w:rPr>
        <w:t>проектной декларацией и иными документами, связанными с Застройщиком. Все положения настоящего Договора Участнику долевого строительства разъяснены и поняты им полностью, возражений не имеется.</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8.7.</w:t>
      </w:r>
      <w:r w:rsidRPr="009F4A76">
        <w:rPr>
          <w:rFonts w:ascii="Times New Roman" w:eastAsia="Times New Roman" w:hAnsi="Times New Roman" w:cs="Times New Roman"/>
          <w:sz w:val="20"/>
          <w:szCs w:val="20"/>
        </w:rPr>
        <w:tab/>
        <w:t>Все изменения и дополнения к настоящему договору согласовываются Сторонами в письменной форме и оформляются в виде приложений, являющихся неотъемлемой частью настоящего договора.</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8.8.</w:t>
      </w:r>
      <w:r w:rsidRPr="009F4A76">
        <w:rPr>
          <w:rFonts w:ascii="Times New Roman" w:eastAsia="Times New Roman" w:hAnsi="Times New Roman" w:cs="Times New Roman"/>
          <w:sz w:val="20"/>
          <w:szCs w:val="20"/>
        </w:rPr>
        <w:tab/>
        <w:t xml:space="preserve">Настоящий договор оформляется в __-х подлинных экземплярах, имеющих одинаковую юридическую силу: один для Застройщика, один для Участника долевого строительства, один для </w:t>
      </w:r>
      <w:proofErr w:type="spellStart"/>
      <w:r w:rsidRPr="009F4A76">
        <w:rPr>
          <w:rFonts w:ascii="Times New Roman" w:eastAsia="Times New Roman" w:hAnsi="Times New Roman" w:cs="Times New Roman"/>
          <w:sz w:val="20"/>
          <w:szCs w:val="20"/>
        </w:rPr>
        <w:t>Эскроу</w:t>
      </w:r>
      <w:proofErr w:type="spellEnd"/>
      <w:r w:rsidRPr="009F4A76">
        <w:rPr>
          <w:rFonts w:ascii="Times New Roman" w:eastAsia="Times New Roman" w:hAnsi="Times New Roman" w:cs="Times New Roman"/>
          <w:sz w:val="20"/>
          <w:szCs w:val="20"/>
        </w:rPr>
        <w:t>-агента, один в Управление Федеральной службы государственной регистрации, кадастра и картографии по Владимирской области.</w:t>
      </w:r>
    </w:p>
    <w:p w:rsidR="00C6620A"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8.9.</w:t>
      </w:r>
      <w:r w:rsidRPr="009F4A76">
        <w:rPr>
          <w:rFonts w:ascii="Times New Roman" w:eastAsia="Times New Roman" w:hAnsi="Times New Roman" w:cs="Times New Roman"/>
          <w:sz w:val="20"/>
          <w:szCs w:val="20"/>
        </w:rPr>
        <w:tab/>
        <w:t>Обо всех изменениях в реквизитах Стороны обязаны немедленно извещать друг друга. Действия, совершенные по старым реквизитам, совершенные до получения уведомлений об их изменении, засчитываются в исполнение обязательств.</w:t>
      </w:r>
    </w:p>
    <w:p w:rsidR="00402B93" w:rsidRPr="009F4A76" w:rsidRDefault="00C6620A"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w:t>
      </w:r>
      <w:r w:rsidRPr="009F4A76">
        <w:rPr>
          <w:rFonts w:ascii="Times New Roman" w:eastAsia="Times New Roman" w:hAnsi="Times New Roman" w:cs="Times New Roman"/>
          <w:sz w:val="20"/>
          <w:szCs w:val="20"/>
        </w:rPr>
        <w:tab/>
      </w:r>
      <w:r w:rsidR="00402B93" w:rsidRPr="009F4A76">
        <w:rPr>
          <w:rFonts w:ascii="Times New Roman" w:eastAsia="Times New Roman" w:hAnsi="Times New Roman" w:cs="Times New Roman"/>
          <w:sz w:val="20"/>
          <w:szCs w:val="20"/>
        </w:rPr>
        <w:t>Участник долевого строительства</w:t>
      </w:r>
      <w:r w:rsidR="00654657" w:rsidRPr="009F4A76">
        <w:rPr>
          <w:rFonts w:ascii="Times New Roman" w:eastAsia="Times New Roman" w:hAnsi="Times New Roman" w:cs="Times New Roman"/>
          <w:sz w:val="20"/>
          <w:szCs w:val="20"/>
        </w:rPr>
        <w:t>,</w:t>
      </w:r>
      <w:r w:rsidR="00402B93" w:rsidRPr="009F4A76">
        <w:rPr>
          <w:rFonts w:ascii="Times New Roman" w:eastAsia="Times New Roman" w:hAnsi="Times New Roman" w:cs="Times New Roman"/>
          <w:sz w:val="20"/>
          <w:szCs w:val="20"/>
        </w:rPr>
        <w:t xml:space="preserve"> подписывая настоящий договор</w:t>
      </w:r>
      <w:r w:rsidR="00654657" w:rsidRPr="009F4A76">
        <w:rPr>
          <w:rFonts w:ascii="Times New Roman" w:eastAsia="Times New Roman" w:hAnsi="Times New Roman" w:cs="Times New Roman"/>
          <w:sz w:val="20"/>
          <w:szCs w:val="20"/>
        </w:rPr>
        <w:t>,</w:t>
      </w:r>
      <w:r w:rsidR="00402B93" w:rsidRPr="009F4A76">
        <w:rPr>
          <w:rFonts w:ascii="Times New Roman" w:eastAsia="Times New Roman" w:hAnsi="Times New Roman" w:cs="Times New Roman"/>
          <w:sz w:val="20"/>
          <w:szCs w:val="20"/>
        </w:rPr>
        <w:t xml:space="preserve"> дает согласие Застройщику:</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8.10.1. На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 что это не повлечет за собой изменения фактического местоположения Дома. </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8.10.2. Н</w:t>
      </w:r>
      <w:r w:rsidR="00654657" w:rsidRPr="009F4A76">
        <w:rPr>
          <w:rFonts w:ascii="Times New Roman" w:eastAsia="Times New Roman" w:hAnsi="Times New Roman" w:cs="Times New Roman"/>
          <w:sz w:val="20"/>
          <w:szCs w:val="20"/>
        </w:rPr>
        <w:t>а образование</w:t>
      </w:r>
      <w:r w:rsidRPr="009F4A76">
        <w:rPr>
          <w:rFonts w:ascii="Times New Roman" w:eastAsia="Times New Roman" w:hAnsi="Times New Roman" w:cs="Times New Roman"/>
          <w:sz w:val="20"/>
          <w:szCs w:val="20"/>
        </w:rPr>
        <w:t xml:space="preserve"> по усмотрению Застройщика </w:t>
      </w:r>
      <w:r w:rsidR="00654657" w:rsidRPr="009F4A76">
        <w:rPr>
          <w:rFonts w:ascii="Times New Roman" w:eastAsia="Times New Roman" w:hAnsi="Times New Roman" w:cs="Times New Roman"/>
          <w:sz w:val="20"/>
          <w:szCs w:val="20"/>
        </w:rPr>
        <w:t>(до и</w:t>
      </w:r>
      <w:r w:rsidRPr="009F4A76">
        <w:rPr>
          <w:rFonts w:ascii="Times New Roman" w:eastAsia="Times New Roman" w:hAnsi="Times New Roman" w:cs="Times New Roman"/>
          <w:sz w:val="20"/>
          <w:szCs w:val="20"/>
        </w:rPr>
        <w:t>/или после ввода Дома в эксплуатацию) частей земельного участка, указанного в п.1.1 настоящего договора.</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8.10.3. На последующее (до и /или после ввода Дома в эксплуатацию) по усмотрению Застройщика изменение границ земельного участка, в том числе когда такое изменение связано с разделом земельного участка в целях образования (формирования) отдельного земельного участка, на котором расположен Дом, в том числе на изменение документации по планировке территории, проектов планировки, проектов межевания, градостроительных планов и любой иной документации, проведение кадастровых работ в отношении земельного участка, совершение иных действий, связанных с разделом земельного участка в вышеуказанных целях, также Участник долевого строительства дает свое согласие на уточнение границ земельного участка и/или изменение площади земельного участка и/или изменение (уточнение) описания местоположения его границ, снятие с кадастрового учета земельного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 прекращение права собственности Застройщика на земельный участок в связи с его разделом, государственную регистрацию права собственности на вновь образованные земельные участки.</w:t>
      </w:r>
    </w:p>
    <w:p w:rsidR="00402B93" w:rsidRPr="009F4A76" w:rsidRDefault="00402B93"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Положения настоящего пункта является письменным согласием Участника долевого строительства в соответствии с п. 4 ст. 11.2 Земельного кодекса РФ.  </w:t>
      </w:r>
    </w:p>
    <w:p w:rsidR="00402B93" w:rsidRPr="009F4A76" w:rsidRDefault="00A1670D"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8.10.4</w:t>
      </w:r>
      <w:r w:rsidR="00402B93" w:rsidRPr="009F4A76">
        <w:rPr>
          <w:rFonts w:ascii="Times New Roman" w:eastAsia="Times New Roman" w:hAnsi="Times New Roman" w:cs="Times New Roman"/>
          <w:sz w:val="20"/>
          <w:szCs w:val="20"/>
        </w:rPr>
        <w:t xml:space="preserve">. </w:t>
      </w:r>
      <w:r w:rsidR="00654657" w:rsidRPr="009F4A76">
        <w:rPr>
          <w:rFonts w:ascii="Times New Roman" w:eastAsia="Times New Roman" w:hAnsi="Times New Roman" w:cs="Times New Roman"/>
          <w:sz w:val="20"/>
          <w:szCs w:val="20"/>
        </w:rPr>
        <w:t>на замену предмета залога (права собственности) в</w:t>
      </w:r>
      <w:r w:rsidR="00402B93" w:rsidRPr="009F4A76">
        <w:rPr>
          <w:rFonts w:ascii="Times New Roman" w:eastAsia="Times New Roman" w:hAnsi="Times New Roman" w:cs="Times New Roman"/>
          <w:sz w:val="20"/>
          <w:szCs w:val="20"/>
        </w:rPr>
        <w:t xml:space="preserve"> соответствии со ст. 345 Гражданского кодекса РФ, при этом оформление дополнительных соглашений к Договору о замене предмета залога не требуется. В случае образования иных земельных участков из исходного земельного участка залог в обеспечение обязательств Застройщика в соответствии со </w:t>
      </w:r>
      <w:proofErr w:type="spellStart"/>
      <w:r w:rsidR="00402B93" w:rsidRPr="009F4A76">
        <w:rPr>
          <w:rFonts w:ascii="Times New Roman" w:eastAsia="Times New Roman" w:hAnsi="Times New Roman" w:cs="Times New Roman"/>
          <w:sz w:val="20"/>
          <w:szCs w:val="20"/>
        </w:rPr>
        <w:t>ст.ст</w:t>
      </w:r>
      <w:proofErr w:type="spellEnd"/>
      <w:r w:rsidR="00402B93" w:rsidRPr="009F4A76">
        <w:rPr>
          <w:rFonts w:ascii="Times New Roman" w:eastAsia="Times New Roman" w:hAnsi="Times New Roman" w:cs="Times New Roman"/>
          <w:sz w:val="20"/>
          <w:szCs w:val="20"/>
        </w:rPr>
        <w:t xml:space="preserve">. 13 - 15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распространяется и сохраняется только в отношении права собственности вновь образованного земельного участка, на котором находится создаваемый на этом земельном участке Дом. </w:t>
      </w:r>
    </w:p>
    <w:p w:rsidR="00402B93" w:rsidRPr="009F4A76" w:rsidRDefault="00A1670D"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8.10.5</w:t>
      </w:r>
      <w:r w:rsidR="00402B93" w:rsidRPr="009F4A76">
        <w:rPr>
          <w:rFonts w:ascii="Times New Roman" w:eastAsia="Times New Roman" w:hAnsi="Times New Roman" w:cs="Times New Roman"/>
          <w:sz w:val="20"/>
          <w:szCs w:val="20"/>
        </w:rPr>
        <w:t xml:space="preserve">. На прекращение залога с даты государственной регистрации права собственности на иные вновь образованные из исходного земельного участка земельные участки, на которых не находится создаваемый Дом, и </w:t>
      </w:r>
      <w:r w:rsidR="00402B93" w:rsidRPr="009F4A76">
        <w:rPr>
          <w:rFonts w:ascii="Times New Roman" w:eastAsia="Times New Roman" w:hAnsi="Times New Roman" w:cs="Times New Roman"/>
          <w:sz w:val="20"/>
          <w:szCs w:val="20"/>
        </w:rPr>
        <w:lastRenderedPageBreak/>
        <w:t>возникновение залога на вновь образованный земельный участок, на котором находится создаваемый на этом земельном участке Дом.</w:t>
      </w:r>
    </w:p>
    <w:p w:rsidR="00402B93" w:rsidRPr="009F4A76" w:rsidRDefault="00A1670D" w:rsidP="00402B93">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8.10.6</w:t>
      </w:r>
      <w:r w:rsidR="00402B93" w:rsidRPr="009F4A76">
        <w:rPr>
          <w:rFonts w:ascii="Times New Roman" w:eastAsia="Times New Roman" w:hAnsi="Times New Roman" w:cs="Times New Roman"/>
          <w:sz w:val="20"/>
          <w:szCs w:val="20"/>
        </w:rPr>
        <w:t>. На размещение на земельном участке, указанном в п. 1.1 настоящего договора, или образованном из него земельном участке, объектов недвижимого имущества, которые не будут входить в состав общего имущества многоквартирного дома.</w:t>
      </w:r>
    </w:p>
    <w:p w:rsidR="00AC39CF" w:rsidRPr="009F4A76" w:rsidRDefault="00C6620A" w:rsidP="00C6620A">
      <w:pPr>
        <w:spacing w:after="0" w:line="240" w:lineRule="auto"/>
        <w:ind w:firstLine="680"/>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8.11.</w:t>
      </w:r>
      <w:r w:rsidR="00AC39CF" w:rsidRPr="009F4A76">
        <w:rPr>
          <w:rFonts w:ascii="Times New Roman" w:eastAsia="Times New Roman" w:hAnsi="Times New Roman" w:cs="Times New Roman"/>
          <w:sz w:val="20"/>
          <w:szCs w:val="20"/>
        </w:rPr>
        <w:t xml:space="preserve"> При подписании Договора Стороны подтверждают, что они обладают полномочиями на подписание Договора, а также отсутствуют обстоятельства, вынуждающие совершить данную сделку на крайне невыгодных для себя условиях,  а также то, что Участник ознакомился  с Правилами совершения операций по счетам </w:t>
      </w:r>
      <w:proofErr w:type="spellStart"/>
      <w:r w:rsidR="00AC39CF" w:rsidRPr="009F4A76">
        <w:rPr>
          <w:rFonts w:ascii="Times New Roman" w:eastAsia="Times New Roman" w:hAnsi="Times New Roman" w:cs="Times New Roman"/>
          <w:sz w:val="20"/>
          <w:szCs w:val="20"/>
        </w:rPr>
        <w:t>эскроу</w:t>
      </w:r>
      <w:proofErr w:type="spellEnd"/>
      <w:r w:rsidR="00AC39CF" w:rsidRPr="009F4A76">
        <w:rPr>
          <w:rFonts w:ascii="Times New Roman" w:eastAsia="Times New Roman" w:hAnsi="Times New Roman" w:cs="Times New Roman"/>
          <w:sz w:val="20"/>
          <w:szCs w:val="20"/>
        </w:rPr>
        <w:t xml:space="preserve"> физических лиц в ПАО Сбербанк, опубликованными на официальном сайте </w:t>
      </w:r>
      <w:proofErr w:type="spellStart"/>
      <w:r w:rsidR="00AC39CF" w:rsidRPr="009F4A76">
        <w:rPr>
          <w:rFonts w:ascii="Times New Roman" w:eastAsia="Times New Roman" w:hAnsi="Times New Roman" w:cs="Times New Roman"/>
          <w:sz w:val="20"/>
          <w:szCs w:val="20"/>
        </w:rPr>
        <w:t>Эскроу</w:t>
      </w:r>
      <w:proofErr w:type="spellEnd"/>
      <w:r w:rsidR="00AC39CF" w:rsidRPr="009F4A76">
        <w:rPr>
          <w:rFonts w:ascii="Times New Roman" w:eastAsia="Times New Roman" w:hAnsi="Times New Roman" w:cs="Times New Roman"/>
          <w:sz w:val="20"/>
          <w:szCs w:val="20"/>
        </w:rPr>
        <w:t>-агента в сети «Интернет», Дольщик заявляет о том, что на момент заключения настоящего Договора Дольщиком требование ст.35 Семейного кодекса РФ выполнены.</w:t>
      </w:r>
    </w:p>
    <w:p w:rsidR="00C6620A" w:rsidRPr="009F4A76" w:rsidRDefault="00C6620A" w:rsidP="00740CDD">
      <w:pPr>
        <w:tabs>
          <w:tab w:val="num" w:pos="540"/>
        </w:tabs>
        <w:spacing w:after="0" w:line="240" w:lineRule="auto"/>
        <w:ind w:firstLine="680"/>
        <w:contextualSpacing/>
        <w:jc w:val="both"/>
        <w:rPr>
          <w:rFonts w:ascii="Times New Roman" w:eastAsia="Times New Roman" w:hAnsi="Times New Roman" w:cs="Times New Roman"/>
          <w:sz w:val="20"/>
          <w:szCs w:val="20"/>
          <w:lang w:eastAsia="ru-RU"/>
        </w:rPr>
      </w:pPr>
    </w:p>
    <w:p w:rsidR="00740CDD" w:rsidRPr="009F4A76" w:rsidRDefault="00A1670D" w:rsidP="00A1670D">
      <w:pPr>
        <w:spacing w:after="0" w:line="240" w:lineRule="auto"/>
        <w:ind w:left="680"/>
        <w:contextualSpacing/>
        <w:jc w:val="center"/>
        <w:rPr>
          <w:rFonts w:ascii="Times New Roman" w:eastAsia="Times New Roman" w:hAnsi="Times New Roman" w:cs="Times New Roman"/>
          <w:b/>
          <w:caps/>
          <w:sz w:val="20"/>
          <w:szCs w:val="20"/>
          <w:lang w:eastAsia="ru-RU"/>
        </w:rPr>
      </w:pPr>
      <w:r w:rsidRPr="009F4A76">
        <w:rPr>
          <w:rFonts w:ascii="Times New Roman" w:eastAsia="Times New Roman" w:hAnsi="Times New Roman" w:cs="Times New Roman"/>
          <w:b/>
          <w:caps/>
          <w:sz w:val="20"/>
          <w:szCs w:val="20"/>
          <w:lang w:eastAsia="ru-RU"/>
        </w:rPr>
        <w:t>9.</w:t>
      </w:r>
      <w:r w:rsidR="00740CDD" w:rsidRPr="009F4A76">
        <w:rPr>
          <w:rFonts w:ascii="Times New Roman" w:eastAsia="Times New Roman" w:hAnsi="Times New Roman" w:cs="Times New Roman"/>
          <w:b/>
          <w:caps/>
          <w:sz w:val="20"/>
          <w:szCs w:val="20"/>
          <w:lang w:eastAsia="ru-RU"/>
        </w:rPr>
        <w:t>Реквизиты И ПОДПИСИ сторон.</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 xml:space="preserve">Застройщик: </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Общество с ограниченной ответственностью «Специализированный застройщик «</w:t>
      </w:r>
      <w:proofErr w:type="spellStart"/>
      <w:r w:rsidRPr="009F4A76">
        <w:rPr>
          <w:rFonts w:ascii="Times New Roman" w:eastAsia="Times New Roman" w:hAnsi="Times New Roman" w:cs="Times New Roman"/>
          <w:b/>
          <w:sz w:val="20"/>
          <w:szCs w:val="20"/>
        </w:rPr>
        <w:t>Доброград</w:t>
      </w:r>
      <w:proofErr w:type="spellEnd"/>
      <w:r w:rsidRPr="009F4A76">
        <w:rPr>
          <w:rFonts w:ascii="Times New Roman" w:eastAsia="Times New Roman" w:hAnsi="Times New Roman" w:cs="Times New Roman"/>
          <w:b/>
          <w:sz w:val="20"/>
          <w:szCs w:val="20"/>
        </w:rPr>
        <w:t>»</w:t>
      </w:r>
    </w:p>
    <w:p w:rsidR="00947D31" w:rsidRPr="00947D31" w:rsidRDefault="00947D31" w:rsidP="00947D31">
      <w:pPr>
        <w:spacing w:before="100" w:beforeAutospacing="1" w:after="100" w:afterAutospacing="1" w:line="240" w:lineRule="auto"/>
        <w:ind w:left="708" w:firstLine="1"/>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 xml:space="preserve">Юридический и фактический адрес: 601967, Владимирская обл., Ковровский </w:t>
      </w:r>
      <w:proofErr w:type="spellStart"/>
      <w:r w:rsidRPr="00947D31">
        <w:rPr>
          <w:rFonts w:ascii="Times New Roman" w:eastAsia="Times New Roman" w:hAnsi="Times New Roman" w:cs="Times New Roman"/>
          <w:sz w:val="20"/>
          <w:szCs w:val="20"/>
        </w:rPr>
        <w:t>м.р</w:t>
      </w:r>
      <w:proofErr w:type="spellEnd"/>
      <w:r w:rsidRPr="00947D31">
        <w:rPr>
          <w:rFonts w:ascii="Times New Roman" w:eastAsia="Times New Roman" w:hAnsi="Times New Roman" w:cs="Times New Roman"/>
          <w:sz w:val="20"/>
          <w:szCs w:val="20"/>
        </w:rPr>
        <w:t xml:space="preserve">-н, </w:t>
      </w:r>
      <w:proofErr w:type="spellStart"/>
      <w:r w:rsidRPr="00947D31">
        <w:rPr>
          <w:rFonts w:ascii="Times New Roman" w:eastAsia="Times New Roman" w:hAnsi="Times New Roman" w:cs="Times New Roman"/>
          <w:sz w:val="20"/>
          <w:szCs w:val="20"/>
        </w:rPr>
        <w:t>г.п</w:t>
      </w:r>
      <w:proofErr w:type="spellEnd"/>
      <w:r w:rsidRPr="00947D31">
        <w:rPr>
          <w:rFonts w:ascii="Times New Roman" w:eastAsia="Times New Roman" w:hAnsi="Times New Roman" w:cs="Times New Roman"/>
          <w:sz w:val="20"/>
          <w:szCs w:val="20"/>
        </w:rPr>
        <w:t xml:space="preserve">. поселок </w:t>
      </w:r>
      <w:proofErr w:type="spellStart"/>
      <w:r w:rsidRPr="00947D31">
        <w:rPr>
          <w:rFonts w:ascii="Times New Roman" w:eastAsia="Times New Roman" w:hAnsi="Times New Roman" w:cs="Times New Roman"/>
          <w:sz w:val="20"/>
          <w:szCs w:val="20"/>
        </w:rPr>
        <w:t>Доброград</w:t>
      </w:r>
      <w:proofErr w:type="spellEnd"/>
      <w:r w:rsidRPr="00947D31">
        <w:rPr>
          <w:rFonts w:ascii="Times New Roman" w:eastAsia="Times New Roman" w:hAnsi="Times New Roman" w:cs="Times New Roman"/>
          <w:sz w:val="20"/>
          <w:szCs w:val="20"/>
        </w:rPr>
        <w:t xml:space="preserve">, посёлок </w:t>
      </w:r>
      <w:proofErr w:type="spellStart"/>
      <w:r w:rsidRPr="00947D31">
        <w:rPr>
          <w:rFonts w:ascii="Times New Roman" w:eastAsia="Times New Roman" w:hAnsi="Times New Roman" w:cs="Times New Roman"/>
          <w:sz w:val="20"/>
          <w:szCs w:val="20"/>
        </w:rPr>
        <w:t>Доброград</w:t>
      </w:r>
      <w:proofErr w:type="spellEnd"/>
      <w:r w:rsidRPr="00947D31">
        <w:rPr>
          <w:rFonts w:ascii="Times New Roman" w:eastAsia="Times New Roman" w:hAnsi="Times New Roman" w:cs="Times New Roman"/>
          <w:sz w:val="20"/>
          <w:szCs w:val="20"/>
        </w:rPr>
        <w:t>, Звездный бульвар, здание 1, 2 этаж, помещение 5.</w:t>
      </w:r>
    </w:p>
    <w:p w:rsidR="00947D31" w:rsidRPr="00947D31" w:rsidRDefault="00947D31" w:rsidP="00947D31">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ОГРН 1183328010678, ИНН 3317027134 / КПП 331701001</w:t>
      </w:r>
    </w:p>
    <w:p w:rsidR="00947D31" w:rsidRPr="00947D31" w:rsidRDefault="00947D31" w:rsidP="00947D31">
      <w:pPr>
        <w:spacing w:before="100" w:beforeAutospacing="1" w:after="100" w:afterAutospacing="1" w:line="240" w:lineRule="auto"/>
        <w:ind w:left="708" w:firstLine="1"/>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р/</w:t>
      </w:r>
      <w:proofErr w:type="spellStart"/>
      <w:r w:rsidRPr="00947D31">
        <w:rPr>
          <w:rFonts w:ascii="Times New Roman" w:eastAsia="Times New Roman" w:hAnsi="Times New Roman" w:cs="Times New Roman"/>
          <w:sz w:val="20"/>
          <w:szCs w:val="20"/>
        </w:rPr>
        <w:t>сч</w:t>
      </w:r>
      <w:proofErr w:type="spellEnd"/>
      <w:r w:rsidRPr="00947D31">
        <w:rPr>
          <w:rFonts w:ascii="Times New Roman" w:eastAsia="Times New Roman" w:hAnsi="Times New Roman" w:cs="Times New Roman"/>
          <w:sz w:val="20"/>
          <w:szCs w:val="20"/>
        </w:rPr>
        <w:t xml:space="preserve"> 40702810610000008159, БИК 041708602, к/</w:t>
      </w:r>
      <w:proofErr w:type="spellStart"/>
      <w:r w:rsidRPr="00947D31">
        <w:rPr>
          <w:rFonts w:ascii="Times New Roman" w:eastAsia="Times New Roman" w:hAnsi="Times New Roman" w:cs="Times New Roman"/>
          <w:sz w:val="20"/>
          <w:szCs w:val="20"/>
        </w:rPr>
        <w:t>сч</w:t>
      </w:r>
      <w:proofErr w:type="spellEnd"/>
      <w:r w:rsidRPr="00947D31">
        <w:rPr>
          <w:rFonts w:ascii="Times New Roman" w:eastAsia="Times New Roman" w:hAnsi="Times New Roman" w:cs="Times New Roman"/>
          <w:sz w:val="20"/>
          <w:szCs w:val="20"/>
        </w:rPr>
        <w:t xml:space="preserve"> 30101810000000000602, банк ВЛАДИМИРСКОЕ ОТДЕЛЕНИЕ № 8611 ПАО СБЕРБАНК Г. ВЛАДИМИР </w:t>
      </w:r>
    </w:p>
    <w:p w:rsidR="00947D31" w:rsidRPr="00947D31" w:rsidRDefault="00947D31" w:rsidP="00947D31">
      <w:pPr>
        <w:spacing w:before="100" w:beforeAutospacing="1" w:after="100" w:afterAutospacing="1" w:line="240" w:lineRule="auto"/>
        <w:ind w:left="708" w:firstLine="1"/>
        <w:contextualSpacing/>
        <w:jc w:val="both"/>
        <w:rPr>
          <w:rFonts w:ascii="Times New Roman" w:eastAsia="Times New Roman" w:hAnsi="Times New Roman" w:cs="Times New Roman"/>
          <w:sz w:val="20"/>
          <w:szCs w:val="20"/>
        </w:rPr>
      </w:pPr>
      <w:r w:rsidRPr="00947D31">
        <w:rPr>
          <w:rFonts w:ascii="Times New Roman" w:eastAsia="Times New Roman" w:hAnsi="Times New Roman" w:cs="Times New Roman"/>
          <w:sz w:val="20"/>
          <w:szCs w:val="20"/>
        </w:rPr>
        <w:t>Тел.: 88006008050</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9F4A76" w:rsidRDefault="00DC4A7E"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Представитель по доверенности:</w:t>
      </w:r>
      <w:r w:rsidR="00740CDD" w:rsidRPr="009F4A76">
        <w:rPr>
          <w:rFonts w:ascii="Times New Roman" w:eastAsia="Times New Roman" w:hAnsi="Times New Roman" w:cs="Times New Roman"/>
          <w:sz w:val="20"/>
          <w:szCs w:val="20"/>
        </w:rPr>
        <w:t xml:space="preserve">                           </w:t>
      </w:r>
      <w:r w:rsidRPr="009F4A76">
        <w:rPr>
          <w:rFonts w:ascii="Times New Roman" w:eastAsia="Times New Roman" w:hAnsi="Times New Roman" w:cs="Times New Roman"/>
          <w:sz w:val="20"/>
          <w:szCs w:val="20"/>
        </w:rPr>
        <w:t xml:space="preserve">                        </w:t>
      </w:r>
      <w:r w:rsidR="00740CDD" w:rsidRPr="009F4A76">
        <w:rPr>
          <w:rFonts w:ascii="Times New Roman" w:eastAsia="Times New Roman" w:hAnsi="Times New Roman" w:cs="Times New Roman"/>
          <w:sz w:val="20"/>
          <w:szCs w:val="20"/>
        </w:rPr>
        <w:t xml:space="preserve">                        _______________/</w:t>
      </w:r>
      <w:r w:rsidRPr="009F4A76">
        <w:rPr>
          <w:rFonts w:ascii="Times New Roman" w:eastAsia="Times New Roman" w:hAnsi="Times New Roman" w:cs="Times New Roman"/>
          <w:sz w:val="20"/>
          <w:szCs w:val="20"/>
        </w:rPr>
        <w:t>Е. А. Устинова</w:t>
      </w:r>
      <w:r w:rsidR="00740CDD" w:rsidRPr="009F4A76">
        <w:rPr>
          <w:rFonts w:ascii="Times New Roman" w:eastAsia="Times New Roman" w:hAnsi="Times New Roman" w:cs="Times New Roman"/>
          <w:sz w:val="20"/>
          <w:szCs w:val="20"/>
        </w:rPr>
        <w:t>/</w:t>
      </w:r>
    </w:p>
    <w:p w:rsidR="007A6054" w:rsidRDefault="007A6054"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b/>
          <w:sz w:val="20"/>
          <w:szCs w:val="20"/>
        </w:rPr>
        <w:t>Участник долевого строительства:</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 xml:space="preserve"> _________________________________________________________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Дата и место рождения: 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Адрес: ___________________________________________________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Паспорт: __________, выдан 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код подразделения: 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Тел.:_____________________________________________________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r w:rsidRPr="009F4A76">
        <w:rPr>
          <w:rFonts w:ascii="Times New Roman" w:eastAsia="Times New Roman" w:hAnsi="Times New Roman" w:cs="Times New Roman"/>
          <w:sz w:val="20"/>
          <w:szCs w:val="20"/>
        </w:rPr>
        <w:t>Эл. почта: ________________________________________________</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rPr>
      </w:pPr>
      <w:r w:rsidRPr="009F4A76">
        <w:rPr>
          <w:rFonts w:ascii="Times New Roman" w:eastAsia="Times New Roman" w:hAnsi="Times New Roman" w:cs="Times New Roman"/>
          <w:sz w:val="20"/>
          <w:szCs w:val="20"/>
        </w:rPr>
        <w:t>Участник долевого строительства:                                                                          ______________ /______________/</w:t>
      </w:r>
      <w:r w:rsidRPr="009F4A76">
        <w:rPr>
          <w:rFonts w:ascii="Times New Roman" w:eastAsia="Times New Roman" w:hAnsi="Times New Roman" w:cs="Times New Roman"/>
          <w:sz w:val="20"/>
          <w:szCs w:val="20"/>
          <w:lang w:eastAsia="ru-RU"/>
        </w:rPr>
        <w:br w:type="page"/>
      </w:r>
    </w:p>
    <w:p w:rsidR="00740CDD" w:rsidRPr="009F4A76" w:rsidRDefault="00740CDD" w:rsidP="00740CDD">
      <w:pPr>
        <w:tabs>
          <w:tab w:val="left" w:pos="6439"/>
        </w:tabs>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lastRenderedPageBreak/>
        <w:t>Приложение № 1</w:t>
      </w: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к договору участия в долевом строительстве</w:t>
      </w:r>
    </w:p>
    <w:p w:rsidR="00740CDD" w:rsidRPr="009F4A76" w:rsidRDefault="001B071A"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04</w:t>
      </w:r>
      <w:r w:rsidR="007A6054">
        <w:rPr>
          <w:rFonts w:ascii="Times New Roman" w:eastAsia="Times New Roman" w:hAnsi="Times New Roman" w:cs="Times New Roman"/>
          <w:b/>
          <w:sz w:val="20"/>
          <w:szCs w:val="20"/>
          <w:lang w:eastAsia="ru-RU"/>
        </w:rPr>
        <w:t>/__</w:t>
      </w:r>
      <w:r w:rsidR="00FC6C27" w:rsidRPr="009F4A76">
        <w:rPr>
          <w:rFonts w:ascii="Times New Roman" w:eastAsia="Times New Roman" w:hAnsi="Times New Roman" w:cs="Times New Roman"/>
          <w:b/>
          <w:sz w:val="20"/>
          <w:szCs w:val="20"/>
          <w:lang w:eastAsia="ru-RU"/>
        </w:rPr>
        <w:t>-__</w:t>
      </w:r>
      <w:r w:rsidR="00740CDD" w:rsidRPr="009F4A76">
        <w:rPr>
          <w:rFonts w:ascii="Times New Roman" w:eastAsia="Times New Roman" w:hAnsi="Times New Roman" w:cs="Times New Roman"/>
          <w:b/>
          <w:sz w:val="20"/>
          <w:szCs w:val="20"/>
          <w:lang w:eastAsia="ru-RU"/>
        </w:rPr>
        <w:t xml:space="preserve"> от «__»</w:t>
      </w:r>
      <w:r w:rsidR="00740CDD" w:rsidRPr="009F4A76">
        <w:rPr>
          <w:rFonts w:ascii="Times New Roman" w:eastAsia="Times New Roman" w:hAnsi="Times New Roman" w:cs="Times New Roman"/>
          <w:b/>
          <w:sz w:val="20"/>
          <w:szCs w:val="20"/>
          <w:u w:val="single"/>
          <w:lang w:eastAsia="ru-RU"/>
        </w:rPr>
        <w:t xml:space="preserve"> ___ </w:t>
      </w:r>
      <w:r w:rsidR="00740CDD" w:rsidRPr="009F4A76">
        <w:rPr>
          <w:rFonts w:ascii="Times New Roman" w:eastAsia="Times New Roman" w:hAnsi="Times New Roman" w:cs="Times New Roman"/>
          <w:b/>
          <w:sz w:val="20"/>
          <w:szCs w:val="20"/>
          <w:lang w:eastAsia="ru-RU"/>
        </w:rPr>
        <w:t>20</w:t>
      </w:r>
      <w:r w:rsidR="00740CDD" w:rsidRPr="009F4A76">
        <w:rPr>
          <w:rFonts w:ascii="Times New Roman" w:eastAsia="Times New Roman" w:hAnsi="Times New Roman" w:cs="Times New Roman"/>
          <w:b/>
          <w:sz w:val="20"/>
          <w:szCs w:val="20"/>
          <w:u w:val="single"/>
          <w:lang w:eastAsia="ru-RU"/>
        </w:rPr>
        <w:t>2_</w:t>
      </w:r>
      <w:r w:rsidR="00740CDD" w:rsidRPr="009F4A76">
        <w:rPr>
          <w:rFonts w:ascii="Times New Roman" w:eastAsia="Times New Roman" w:hAnsi="Times New Roman" w:cs="Times New Roman"/>
          <w:b/>
          <w:sz w:val="20"/>
          <w:szCs w:val="20"/>
          <w:lang w:eastAsia="ru-RU"/>
        </w:rPr>
        <w:t xml:space="preserve"> года</w:t>
      </w:r>
    </w:p>
    <w:p w:rsidR="0030252D" w:rsidRPr="009F4A76" w:rsidRDefault="0030252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center"/>
        <w:rPr>
          <w:rFonts w:ascii="Times New Roman" w:eastAsia="MS Mincho" w:hAnsi="Times New Roman" w:cs="Times New Roman"/>
          <w:b/>
          <w:sz w:val="20"/>
          <w:szCs w:val="20"/>
          <w:lang w:eastAsia="ru-RU"/>
        </w:rPr>
      </w:pPr>
      <w:r w:rsidRPr="009F4A76">
        <w:rPr>
          <w:rFonts w:ascii="Times New Roman" w:eastAsia="Times New Roman" w:hAnsi="Times New Roman" w:cs="Times New Roman"/>
          <w:b/>
          <w:sz w:val="20"/>
          <w:szCs w:val="20"/>
          <w:lang w:eastAsia="ru-RU"/>
        </w:rPr>
        <w:t xml:space="preserve">План __ – х комнатной </w:t>
      </w:r>
      <w:r w:rsidRPr="009F4A76">
        <w:rPr>
          <w:rFonts w:ascii="Times New Roman" w:eastAsia="MS Mincho" w:hAnsi="Times New Roman" w:cs="Times New Roman"/>
          <w:b/>
          <w:sz w:val="20"/>
          <w:szCs w:val="20"/>
          <w:lang w:eastAsia="ru-RU"/>
        </w:rPr>
        <w:t>квартиры № ___,</w:t>
      </w:r>
      <w:r w:rsidR="0030252D" w:rsidRPr="009F4A76">
        <w:rPr>
          <w:rFonts w:ascii="Times New Roman" w:eastAsia="Times New Roman" w:hAnsi="Times New Roman" w:cs="Times New Roman"/>
          <w:sz w:val="20"/>
          <w:szCs w:val="20"/>
          <w:lang w:eastAsia="ar-SA"/>
        </w:rPr>
        <w:t xml:space="preserve"> </w:t>
      </w:r>
    </w:p>
    <w:p w:rsidR="00740CDD" w:rsidRPr="009F4A76" w:rsidRDefault="00367CAC" w:rsidP="00740CDD">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 xml:space="preserve">расположенной во </w:t>
      </w:r>
      <w:r w:rsidR="00740CDD" w:rsidRPr="009F4A76">
        <w:rPr>
          <w:rFonts w:ascii="Times New Roman" w:eastAsia="Times New Roman" w:hAnsi="Times New Roman" w:cs="Times New Roman"/>
          <w:b/>
          <w:sz w:val="20"/>
          <w:szCs w:val="20"/>
          <w:lang w:eastAsia="ru-RU"/>
        </w:rPr>
        <w:t>многоквартирном</w:t>
      </w:r>
      <w:r w:rsidR="00FC6C27" w:rsidRPr="009F4A76">
        <w:rPr>
          <w:rFonts w:ascii="Times New Roman" w:eastAsia="Times New Roman" w:hAnsi="Times New Roman" w:cs="Times New Roman"/>
          <w:b/>
          <w:bCs/>
          <w:sz w:val="20"/>
          <w:szCs w:val="20"/>
          <w:lang w:eastAsia="ru-RU"/>
        </w:rPr>
        <w:t xml:space="preserve"> жил</w:t>
      </w:r>
      <w:r w:rsidR="00C41482" w:rsidRPr="009F4A76">
        <w:rPr>
          <w:rFonts w:ascii="Times New Roman" w:eastAsia="Times New Roman" w:hAnsi="Times New Roman" w:cs="Times New Roman"/>
          <w:b/>
          <w:bCs/>
          <w:sz w:val="20"/>
          <w:szCs w:val="20"/>
          <w:lang w:eastAsia="ru-RU"/>
        </w:rPr>
        <w:t xml:space="preserve">ом </w:t>
      </w:r>
      <w:r w:rsidRPr="009F4A76">
        <w:rPr>
          <w:rFonts w:ascii="Times New Roman" w:eastAsia="Times New Roman" w:hAnsi="Times New Roman" w:cs="Times New Roman"/>
          <w:b/>
          <w:bCs/>
          <w:sz w:val="20"/>
          <w:szCs w:val="20"/>
          <w:lang w:eastAsia="ru-RU"/>
        </w:rPr>
        <w:t>доме</w:t>
      </w:r>
      <w:r w:rsidR="00361CE5" w:rsidRPr="009F4A76">
        <w:rPr>
          <w:rFonts w:ascii="Times New Roman" w:eastAsia="Times New Roman" w:hAnsi="Times New Roman" w:cs="Times New Roman"/>
          <w:b/>
          <w:bCs/>
          <w:sz w:val="20"/>
          <w:szCs w:val="20"/>
          <w:lang w:eastAsia="ru-RU"/>
        </w:rPr>
        <w:t xml:space="preserve"> </w:t>
      </w:r>
      <w:r w:rsidR="00740CDD" w:rsidRPr="009F4A76">
        <w:rPr>
          <w:rFonts w:ascii="Times New Roman" w:eastAsia="Times New Roman" w:hAnsi="Times New Roman" w:cs="Times New Roman"/>
          <w:b/>
          <w:bCs/>
          <w:sz w:val="20"/>
          <w:szCs w:val="20"/>
          <w:lang w:eastAsia="ru-RU"/>
        </w:rPr>
        <w:t>на земельном участке с када</w:t>
      </w:r>
      <w:r w:rsidRPr="009F4A76">
        <w:rPr>
          <w:rFonts w:ascii="Times New Roman" w:eastAsia="Times New Roman" w:hAnsi="Times New Roman" w:cs="Times New Roman"/>
          <w:b/>
          <w:bCs/>
          <w:sz w:val="20"/>
          <w:szCs w:val="20"/>
          <w:lang w:eastAsia="ru-RU"/>
        </w:rPr>
        <w:t xml:space="preserve">стровым </w:t>
      </w:r>
      <w:r w:rsidR="001B071A" w:rsidRPr="009F4A76">
        <w:rPr>
          <w:rFonts w:ascii="Times New Roman" w:eastAsia="Times New Roman" w:hAnsi="Times New Roman" w:cs="Times New Roman"/>
          <w:b/>
          <w:bCs/>
          <w:sz w:val="20"/>
          <w:szCs w:val="20"/>
          <w:lang w:eastAsia="ru-RU"/>
        </w:rPr>
        <w:t>номером 33:</w:t>
      </w:r>
      <w:r w:rsidR="001B071A">
        <w:rPr>
          <w:rFonts w:ascii="Times New Roman" w:eastAsia="Times New Roman" w:hAnsi="Times New Roman" w:cs="Times New Roman"/>
          <w:b/>
          <w:bCs/>
          <w:sz w:val="20"/>
          <w:szCs w:val="20"/>
          <w:lang w:eastAsia="ru-RU"/>
        </w:rPr>
        <w:t>07:000317:2384</w:t>
      </w:r>
      <w:r w:rsidR="001B071A" w:rsidRPr="009F4A76">
        <w:rPr>
          <w:rFonts w:ascii="Times New Roman" w:eastAsia="Times New Roman" w:hAnsi="Times New Roman" w:cs="Times New Roman"/>
          <w:b/>
          <w:bCs/>
          <w:sz w:val="20"/>
          <w:szCs w:val="20"/>
          <w:lang w:eastAsia="ru-RU"/>
        </w:rPr>
        <w:t xml:space="preserve"> по адресу: Российская Федерация, Владимирская область, </w:t>
      </w:r>
      <w:r w:rsidR="001B071A">
        <w:rPr>
          <w:rFonts w:ascii="Times New Roman" w:eastAsia="Times New Roman" w:hAnsi="Times New Roman" w:cs="Times New Roman"/>
          <w:b/>
          <w:bCs/>
          <w:sz w:val="20"/>
          <w:szCs w:val="20"/>
          <w:lang w:eastAsia="ru-RU"/>
        </w:rPr>
        <w:t>м. р-н Ковровский, г</w:t>
      </w:r>
      <w:r w:rsidR="001B071A" w:rsidRPr="009F4A76">
        <w:rPr>
          <w:rFonts w:ascii="Times New Roman" w:eastAsia="Times New Roman" w:hAnsi="Times New Roman" w:cs="Times New Roman"/>
          <w:b/>
          <w:bCs/>
          <w:sz w:val="20"/>
          <w:szCs w:val="20"/>
          <w:lang w:eastAsia="ru-RU"/>
        </w:rPr>
        <w:t xml:space="preserve">. п.  </w:t>
      </w:r>
      <w:r w:rsidR="001B071A">
        <w:rPr>
          <w:rFonts w:ascii="Times New Roman" w:eastAsia="Times New Roman" w:hAnsi="Times New Roman" w:cs="Times New Roman"/>
          <w:b/>
          <w:bCs/>
          <w:sz w:val="20"/>
          <w:szCs w:val="20"/>
          <w:lang w:eastAsia="ru-RU"/>
        </w:rPr>
        <w:t xml:space="preserve">поселок </w:t>
      </w:r>
      <w:proofErr w:type="spellStart"/>
      <w:r w:rsidR="001B071A">
        <w:rPr>
          <w:rFonts w:ascii="Times New Roman" w:eastAsia="Times New Roman" w:hAnsi="Times New Roman" w:cs="Times New Roman"/>
          <w:b/>
          <w:bCs/>
          <w:sz w:val="20"/>
          <w:szCs w:val="20"/>
          <w:lang w:eastAsia="ru-RU"/>
        </w:rPr>
        <w:t>Доброград</w:t>
      </w:r>
      <w:proofErr w:type="spellEnd"/>
      <w:r w:rsidR="001B071A" w:rsidRPr="009F4A76">
        <w:rPr>
          <w:rFonts w:ascii="Times New Roman" w:eastAsia="Times New Roman" w:hAnsi="Times New Roman" w:cs="Times New Roman"/>
          <w:b/>
          <w:bCs/>
          <w:sz w:val="20"/>
          <w:szCs w:val="20"/>
          <w:lang w:eastAsia="ru-RU"/>
        </w:rPr>
        <w:t xml:space="preserve">, п. </w:t>
      </w:r>
      <w:proofErr w:type="spellStart"/>
      <w:r w:rsidR="001B071A" w:rsidRPr="009F4A76">
        <w:rPr>
          <w:rFonts w:ascii="Times New Roman" w:eastAsia="Times New Roman" w:hAnsi="Times New Roman" w:cs="Times New Roman"/>
          <w:b/>
          <w:bCs/>
          <w:sz w:val="20"/>
          <w:szCs w:val="20"/>
          <w:lang w:eastAsia="ru-RU"/>
        </w:rPr>
        <w:t>Доброград</w:t>
      </w:r>
      <w:proofErr w:type="spellEnd"/>
      <w:r w:rsidR="001B071A" w:rsidRPr="009F4A76">
        <w:rPr>
          <w:rFonts w:ascii="Times New Roman" w:eastAsia="Times New Roman" w:hAnsi="Times New Roman" w:cs="Times New Roman"/>
          <w:b/>
          <w:bCs/>
          <w:sz w:val="20"/>
          <w:szCs w:val="20"/>
          <w:lang w:eastAsia="ru-RU"/>
        </w:rPr>
        <w:t xml:space="preserve">, ул. </w:t>
      </w:r>
      <w:r w:rsidR="001B071A">
        <w:rPr>
          <w:rFonts w:ascii="Times New Roman" w:eastAsia="Times New Roman" w:hAnsi="Times New Roman" w:cs="Times New Roman"/>
          <w:b/>
          <w:bCs/>
          <w:sz w:val="20"/>
          <w:szCs w:val="20"/>
          <w:lang w:eastAsia="ru-RU"/>
        </w:rPr>
        <w:t>Согласия</w:t>
      </w:r>
      <w:r w:rsidR="001B071A" w:rsidRPr="009F4A76">
        <w:rPr>
          <w:rFonts w:ascii="Times New Roman" w:eastAsia="Times New Roman" w:hAnsi="Times New Roman" w:cs="Times New Roman"/>
          <w:b/>
          <w:bCs/>
          <w:sz w:val="20"/>
          <w:szCs w:val="20"/>
          <w:lang w:eastAsia="ru-RU"/>
        </w:rPr>
        <w:t>,</w:t>
      </w:r>
      <w:r w:rsidR="001B071A">
        <w:rPr>
          <w:rFonts w:ascii="Times New Roman" w:eastAsia="Times New Roman" w:hAnsi="Times New Roman" w:cs="Times New Roman"/>
          <w:b/>
          <w:bCs/>
          <w:sz w:val="20"/>
          <w:szCs w:val="20"/>
          <w:lang w:eastAsia="ru-RU"/>
        </w:rPr>
        <w:t xml:space="preserve"> дом 4</w:t>
      </w:r>
      <w:r w:rsidR="00B17EC5">
        <w:rPr>
          <w:rFonts w:ascii="Times New Roman" w:eastAsia="Times New Roman" w:hAnsi="Times New Roman" w:cs="Times New Roman"/>
          <w:b/>
          <w:bCs/>
          <w:sz w:val="20"/>
          <w:szCs w:val="20"/>
          <w:lang w:eastAsia="ru-RU"/>
        </w:rPr>
        <w:t>,</w:t>
      </w:r>
      <w:r w:rsidR="007A6054" w:rsidRPr="009F4A76">
        <w:rPr>
          <w:rFonts w:ascii="Times New Roman" w:eastAsia="Times New Roman" w:hAnsi="Times New Roman" w:cs="Times New Roman"/>
          <w:b/>
          <w:bCs/>
          <w:sz w:val="20"/>
          <w:szCs w:val="20"/>
          <w:lang w:eastAsia="ru-RU"/>
        </w:rPr>
        <w:t xml:space="preserve"> корпус</w:t>
      </w:r>
      <w:r w:rsidR="006635BB" w:rsidRPr="009F4A76">
        <w:rPr>
          <w:rFonts w:ascii="Times New Roman" w:eastAsia="Times New Roman" w:hAnsi="Times New Roman" w:cs="Times New Roman"/>
          <w:b/>
          <w:bCs/>
          <w:sz w:val="20"/>
          <w:szCs w:val="20"/>
          <w:lang w:eastAsia="ru-RU"/>
        </w:rPr>
        <w:t xml:space="preserve"> _____  </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9F4A76">
        <w:rPr>
          <w:rFonts w:ascii="Times New Roman" w:eastAsia="Times New Roman" w:hAnsi="Times New Roman" w:cs="Times New Roman"/>
          <w:b/>
          <w:sz w:val="20"/>
          <w:szCs w:val="20"/>
          <w:lang w:eastAsia="ru-RU"/>
        </w:rPr>
        <w:t>Характеристики объекта:</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Секция - __ </w:t>
      </w:r>
    </w:p>
    <w:p w:rsidR="00740CDD" w:rsidRPr="009F4A76" w:rsidRDefault="00740CDD" w:rsidP="00740CDD">
      <w:pPr>
        <w:tabs>
          <w:tab w:val="left" w:pos="7344"/>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Этаж - __</w:t>
      </w:r>
      <w:r w:rsidRPr="009F4A76">
        <w:rPr>
          <w:rFonts w:ascii="Times New Roman" w:eastAsia="Times New Roman" w:hAnsi="Times New Roman" w:cs="Times New Roman"/>
          <w:sz w:val="20"/>
          <w:szCs w:val="20"/>
          <w:lang w:eastAsia="ru-RU"/>
        </w:rPr>
        <w:tab/>
        <w:t xml:space="preserve"> </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Жилая площадь </w:t>
      </w:r>
      <w:r w:rsidRPr="009F4A76">
        <w:rPr>
          <w:rFonts w:ascii="Times New Roman" w:eastAsia="MS Mincho"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 xml:space="preserve">__ </w:t>
      </w:r>
      <w:r w:rsidRPr="009F4A76">
        <w:rPr>
          <w:rFonts w:ascii="Times New Roman" w:eastAsia="MS Mincho" w:hAnsi="Times New Roman" w:cs="Times New Roman"/>
          <w:sz w:val="20"/>
          <w:szCs w:val="20"/>
          <w:lang w:eastAsia="ru-RU"/>
        </w:rPr>
        <w:t>кв. м</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Общая площадь - __ кв. м</w:t>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 xml:space="preserve">Общая приведенная площадь </w:t>
      </w:r>
      <w:r w:rsidRPr="009F4A76">
        <w:rPr>
          <w:rFonts w:ascii="Times New Roman" w:eastAsia="MS Mincho"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 xml:space="preserve">__ </w:t>
      </w:r>
      <w:r w:rsidRPr="009F4A76">
        <w:rPr>
          <w:rFonts w:ascii="Times New Roman" w:eastAsia="MS Mincho" w:hAnsi="Times New Roman" w:cs="Times New Roman"/>
          <w:sz w:val="20"/>
          <w:szCs w:val="20"/>
          <w:lang w:eastAsia="ru-RU"/>
        </w:rPr>
        <w:t xml:space="preserve"> </w:t>
      </w:r>
      <w:r w:rsidRPr="009F4A76">
        <w:rPr>
          <w:rFonts w:ascii="Times New Roman" w:eastAsia="Times New Roman" w:hAnsi="Times New Roman" w:cs="Times New Roman"/>
          <w:sz w:val="20"/>
          <w:szCs w:val="20"/>
          <w:lang w:eastAsia="ru-RU"/>
        </w:rPr>
        <w:t>кв. м</w:t>
      </w:r>
    </w:p>
    <w:p w:rsidR="00ED125C" w:rsidRPr="009F4A76" w:rsidRDefault="00ED125C"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Площадь помещений вспомогательного назначения - ___ кв. м</w:t>
      </w:r>
    </w:p>
    <w:p w:rsidR="00740CDD" w:rsidRPr="009F4A76" w:rsidRDefault="00740CDD" w:rsidP="00740CDD">
      <w:pPr>
        <w:spacing w:before="100" w:beforeAutospacing="1" w:after="100" w:afterAutospacing="1" w:line="240" w:lineRule="auto"/>
        <w:ind w:firstLine="284"/>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tabs>
          <w:tab w:val="left" w:pos="3048"/>
        </w:tabs>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r w:rsidRPr="009F4A76">
        <w:rPr>
          <w:rFonts w:ascii="Times New Roman" w:eastAsia="Times New Roman" w:hAnsi="Times New Roman" w:cs="Times New Roman"/>
          <w:sz w:val="20"/>
          <w:szCs w:val="20"/>
          <w:lang w:eastAsia="ru-RU"/>
        </w:rPr>
        <w:tab/>
      </w: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426"/>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0"/>
        <w:gridCol w:w="5916"/>
      </w:tblGrid>
      <w:tr w:rsidR="00740CDD" w:rsidRPr="009F4A76" w:rsidTr="00C81E24">
        <w:tc>
          <w:tcPr>
            <w:tcW w:w="4359" w:type="dxa"/>
          </w:tcPr>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 xml:space="preserve">Застройщик: </w:t>
            </w:r>
          </w:p>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Общество с ограниченной ответственностью «Специализированный застройщик «</w:t>
            </w:r>
            <w:proofErr w:type="spellStart"/>
            <w:r w:rsidRPr="009F4A76">
              <w:rPr>
                <w:rFonts w:ascii="Times New Roman" w:hAnsi="Times New Roman"/>
                <w:b/>
                <w:sz w:val="20"/>
                <w:szCs w:val="20"/>
              </w:rPr>
              <w:t>Доброград</w:t>
            </w:r>
            <w:proofErr w:type="spellEnd"/>
            <w:r w:rsidRPr="009F4A76">
              <w:rPr>
                <w:rFonts w:ascii="Times New Roman" w:hAnsi="Times New Roman"/>
                <w:b/>
                <w:sz w:val="20"/>
                <w:szCs w:val="20"/>
              </w:rPr>
              <w:t>»</w:t>
            </w:r>
          </w:p>
          <w:p w:rsidR="00740CDD" w:rsidRPr="009F4A76" w:rsidRDefault="00740CDD" w:rsidP="00740CDD">
            <w:pPr>
              <w:ind w:right="-56"/>
              <w:rPr>
                <w:rFonts w:ascii="Times New Roman" w:hAnsi="Times New Roman"/>
                <w:b/>
                <w:caps/>
                <w:sz w:val="20"/>
                <w:szCs w:val="20"/>
                <w:lang w:eastAsia="ru-RU"/>
              </w:rPr>
            </w:pPr>
          </w:p>
        </w:tc>
        <w:tc>
          <w:tcPr>
            <w:tcW w:w="5619" w:type="dxa"/>
          </w:tcPr>
          <w:p w:rsidR="00740CDD" w:rsidRPr="009F4A76" w:rsidRDefault="00740CDD" w:rsidP="00740CDD">
            <w:pPr>
              <w:ind w:right="-56"/>
              <w:rPr>
                <w:rFonts w:ascii="Times New Roman" w:hAnsi="Times New Roman"/>
                <w:b/>
                <w:sz w:val="20"/>
                <w:szCs w:val="20"/>
                <w:lang w:eastAsia="ru-RU"/>
              </w:rPr>
            </w:pPr>
            <w:r w:rsidRPr="009F4A76">
              <w:rPr>
                <w:rFonts w:ascii="Times New Roman" w:hAnsi="Times New Roman"/>
                <w:b/>
                <w:sz w:val="20"/>
                <w:szCs w:val="20"/>
                <w:lang w:eastAsia="ru-RU"/>
              </w:rPr>
              <w:t>Участник долевого строительства:</w:t>
            </w:r>
          </w:p>
          <w:p w:rsidR="00740CDD" w:rsidRPr="009F4A76" w:rsidRDefault="00740CDD" w:rsidP="00740CDD">
            <w:pPr>
              <w:ind w:right="-56"/>
              <w:rPr>
                <w:rFonts w:ascii="Times New Roman" w:hAnsi="Times New Roman"/>
                <w:sz w:val="20"/>
                <w:szCs w:val="20"/>
                <w:lang w:eastAsia="ru-RU"/>
              </w:rPr>
            </w:pPr>
            <w:r w:rsidRPr="009F4A76">
              <w:rPr>
                <w:rFonts w:ascii="Times New Roman" w:hAnsi="Times New Roman"/>
                <w:sz w:val="20"/>
                <w:szCs w:val="20"/>
                <w:lang w:eastAsia="ru-RU"/>
              </w:rPr>
              <w:t xml:space="preserve"> _________________________________________________________</w:t>
            </w:r>
          </w:p>
          <w:p w:rsidR="00740CDD" w:rsidRPr="009F4A76" w:rsidRDefault="00740CDD" w:rsidP="00740CDD">
            <w:pPr>
              <w:ind w:right="-56"/>
              <w:rPr>
                <w:rFonts w:ascii="Times New Roman" w:hAnsi="Times New Roman"/>
                <w:b/>
                <w:caps/>
                <w:sz w:val="20"/>
                <w:szCs w:val="20"/>
                <w:lang w:eastAsia="ru-RU"/>
              </w:rPr>
            </w:pPr>
          </w:p>
        </w:tc>
      </w:tr>
      <w:tr w:rsidR="00740CDD" w:rsidRPr="009F4A76" w:rsidTr="00C81E24">
        <w:tc>
          <w:tcPr>
            <w:tcW w:w="4359" w:type="dxa"/>
          </w:tcPr>
          <w:p w:rsidR="00740CDD" w:rsidRPr="009F4A76" w:rsidRDefault="00DC4A7E" w:rsidP="00740CDD">
            <w:pPr>
              <w:ind w:right="-57"/>
              <w:contextualSpacing/>
              <w:rPr>
                <w:rFonts w:ascii="Times New Roman" w:hAnsi="Times New Roman"/>
                <w:sz w:val="20"/>
                <w:szCs w:val="20"/>
              </w:rPr>
            </w:pPr>
            <w:r w:rsidRPr="009F4A76">
              <w:rPr>
                <w:rFonts w:ascii="Times New Roman" w:hAnsi="Times New Roman"/>
                <w:sz w:val="20"/>
                <w:szCs w:val="20"/>
              </w:rPr>
              <w:t>Представитель по доверенности</w:t>
            </w:r>
          </w:p>
          <w:p w:rsidR="00740CDD" w:rsidRPr="009F4A76" w:rsidRDefault="00740CDD" w:rsidP="00740CDD">
            <w:pPr>
              <w:ind w:right="-57"/>
              <w:contextualSpacing/>
              <w:rPr>
                <w:rFonts w:ascii="Times New Roman" w:hAnsi="Times New Roman"/>
                <w:sz w:val="20"/>
                <w:szCs w:val="20"/>
              </w:rPr>
            </w:pPr>
          </w:p>
          <w:p w:rsidR="00740CDD" w:rsidRPr="009F4A76" w:rsidRDefault="00740CDD" w:rsidP="00DC4A7E">
            <w:pPr>
              <w:ind w:right="-57"/>
              <w:contextualSpacing/>
              <w:rPr>
                <w:rFonts w:ascii="Times New Roman" w:hAnsi="Times New Roman"/>
                <w:sz w:val="20"/>
                <w:szCs w:val="20"/>
              </w:rPr>
            </w:pPr>
            <w:r w:rsidRPr="009F4A76">
              <w:rPr>
                <w:rFonts w:ascii="Times New Roman" w:hAnsi="Times New Roman"/>
                <w:sz w:val="20"/>
                <w:szCs w:val="20"/>
              </w:rPr>
              <w:t>___________________/</w:t>
            </w:r>
            <w:r w:rsidR="00DC4A7E" w:rsidRPr="009F4A76">
              <w:rPr>
                <w:rFonts w:ascii="Times New Roman" w:hAnsi="Times New Roman"/>
                <w:sz w:val="20"/>
                <w:szCs w:val="20"/>
              </w:rPr>
              <w:t>Е. А. Устинова</w:t>
            </w:r>
            <w:r w:rsidRPr="009F4A76">
              <w:rPr>
                <w:rFonts w:ascii="Times New Roman" w:hAnsi="Times New Roman"/>
                <w:sz w:val="20"/>
                <w:szCs w:val="20"/>
              </w:rPr>
              <w:t>/</w:t>
            </w:r>
          </w:p>
        </w:tc>
        <w:tc>
          <w:tcPr>
            <w:tcW w:w="5619" w:type="dxa"/>
          </w:tcPr>
          <w:p w:rsidR="00740CDD" w:rsidRPr="009F4A76" w:rsidRDefault="00740CDD" w:rsidP="00740CDD">
            <w:pPr>
              <w:ind w:right="-57"/>
              <w:contextualSpacing/>
              <w:rPr>
                <w:rFonts w:ascii="Times New Roman" w:hAnsi="Times New Roman"/>
                <w:sz w:val="20"/>
                <w:szCs w:val="20"/>
              </w:rPr>
            </w:pPr>
            <w:r w:rsidRPr="009F4A76">
              <w:rPr>
                <w:rFonts w:ascii="Times New Roman" w:hAnsi="Times New Roman"/>
                <w:sz w:val="20"/>
                <w:szCs w:val="20"/>
              </w:rPr>
              <w:t>Участник долевого строительства</w:t>
            </w:r>
          </w:p>
          <w:p w:rsidR="00740CDD" w:rsidRPr="009F4A76" w:rsidRDefault="00740CDD" w:rsidP="00740CDD">
            <w:pPr>
              <w:ind w:right="-57"/>
              <w:contextualSpacing/>
              <w:rPr>
                <w:rFonts w:ascii="Times New Roman" w:hAnsi="Times New Roman"/>
                <w:sz w:val="20"/>
                <w:szCs w:val="20"/>
              </w:rPr>
            </w:pPr>
          </w:p>
          <w:p w:rsidR="00740CDD" w:rsidRPr="009F4A76" w:rsidRDefault="00740CDD" w:rsidP="00740CDD">
            <w:pPr>
              <w:ind w:right="-56"/>
              <w:rPr>
                <w:rFonts w:ascii="Times New Roman" w:hAnsi="Times New Roman"/>
                <w:b/>
                <w:caps/>
                <w:sz w:val="20"/>
                <w:szCs w:val="20"/>
                <w:lang w:eastAsia="ru-RU"/>
              </w:rPr>
            </w:pPr>
            <w:r w:rsidRPr="009F4A76">
              <w:rPr>
                <w:rFonts w:ascii="Times New Roman" w:hAnsi="Times New Roman"/>
                <w:sz w:val="20"/>
                <w:szCs w:val="20"/>
              </w:rPr>
              <w:t>___________________/___________________</w:t>
            </w:r>
          </w:p>
        </w:tc>
      </w:tr>
    </w:tbl>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30252D" w:rsidRPr="009F4A76" w:rsidRDefault="0030252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p w:rsidR="00740CDD" w:rsidRPr="009F4A76" w:rsidRDefault="00740CDD" w:rsidP="00740CDD">
      <w:pPr>
        <w:pageBreakBefore/>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sz w:val="20"/>
          <w:szCs w:val="20"/>
          <w:lang w:eastAsia="ru-RU"/>
        </w:rPr>
        <w:lastRenderedPageBreak/>
        <w:t xml:space="preserve">   </w:t>
      </w:r>
      <w:r w:rsidRPr="009F4A76">
        <w:rPr>
          <w:rFonts w:ascii="Times New Roman" w:eastAsia="Times New Roman" w:hAnsi="Times New Roman" w:cs="Times New Roman"/>
          <w:sz w:val="20"/>
          <w:szCs w:val="20"/>
          <w:lang w:eastAsia="ru-RU"/>
        </w:rPr>
        <w:tab/>
      </w:r>
      <w:r w:rsidRPr="009F4A76">
        <w:rPr>
          <w:rFonts w:ascii="Times New Roman" w:eastAsia="Times New Roman" w:hAnsi="Times New Roman" w:cs="Times New Roman"/>
          <w:b/>
          <w:sz w:val="20"/>
          <w:szCs w:val="20"/>
          <w:lang w:eastAsia="ru-RU"/>
        </w:rPr>
        <w:t xml:space="preserve">   Приложение № 2 </w:t>
      </w: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к договору участия в долевом строительстве</w:t>
      </w:r>
    </w:p>
    <w:p w:rsidR="00740CDD"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r w:rsidRPr="009F4A76">
        <w:rPr>
          <w:rFonts w:ascii="Times New Roman" w:eastAsia="Times New Roman" w:hAnsi="Times New Roman" w:cs="Times New Roman"/>
          <w:b/>
          <w:sz w:val="20"/>
          <w:szCs w:val="20"/>
          <w:lang w:eastAsia="ru-RU"/>
        </w:rPr>
        <w:t xml:space="preserve">                     </w:t>
      </w:r>
      <w:r w:rsidR="004B545A" w:rsidRPr="009F4A76">
        <w:rPr>
          <w:rFonts w:ascii="Times New Roman" w:eastAsia="Times New Roman" w:hAnsi="Times New Roman" w:cs="Times New Roman"/>
          <w:b/>
          <w:sz w:val="20"/>
          <w:szCs w:val="20"/>
          <w:lang w:eastAsia="ru-RU"/>
        </w:rPr>
        <w:t xml:space="preserve">                            № </w:t>
      </w:r>
      <w:r w:rsidR="001B071A">
        <w:rPr>
          <w:rFonts w:ascii="Times New Roman" w:eastAsia="Times New Roman" w:hAnsi="Times New Roman" w:cs="Times New Roman"/>
          <w:b/>
          <w:sz w:val="20"/>
          <w:szCs w:val="20"/>
          <w:lang w:eastAsia="ru-RU"/>
        </w:rPr>
        <w:t>04</w:t>
      </w:r>
      <w:r w:rsidR="007A6054">
        <w:rPr>
          <w:rFonts w:ascii="Times New Roman" w:eastAsia="Times New Roman" w:hAnsi="Times New Roman" w:cs="Times New Roman"/>
          <w:b/>
          <w:sz w:val="20"/>
          <w:szCs w:val="20"/>
          <w:lang w:eastAsia="ru-RU"/>
        </w:rPr>
        <w:t>/</w:t>
      </w:r>
      <w:r w:rsidR="004B545A" w:rsidRPr="009F4A76">
        <w:rPr>
          <w:rFonts w:ascii="Times New Roman" w:eastAsia="Times New Roman" w:hAnsi="Times New Roman" w:cs="Times New Roman"/>
          <w:b/>
          <w:sz w:val="20"/>
          <w:szCs w:val="20"/>
          <w:lang w:eastAsia="ru-RU"/>
        </w:rPr>
        <w:t>__</w:t>
      </w:r>
      <w:r w:rsidR="00FC6C27" w:rsidRPr="009F4A76">
        <w:rPr>
          <w:rFonts w:ascii="Times New Roman" w:eastAsia="Times New Roman" w:hAnsi="Times New Roman" w:cs="Times New Roman"/>
          <w:b/>
          <w:sz w:val="20"/>
          <w:szCs w:val="20"/>
          <w:lang w:eastAsia="ru-RU"/>
        </w:rPr>
        <w:t>-</w:t>
      </w:r>
      <w:r w:rsidRPr="009F4A76">
        <w:rPr>
          <w:rFonts w:ascii="Times New Roman" w:eastAsia="Times New Roman" w:hAnsi="Times New Roman" w:cs="Times New Roman"/>
          <w:b/>
          <w:sz w:val="20"/>
          <w:szCs w:val="20"/>
          <w:lang w:eastAsia="ru-RU"/>
        </w:rPr>
        <w:t>__ от «</w:t>
      </w:r>
      <w:r w:rsidRPr="009F4A76">
        <w:rPr>
          <w:rFonts w:ascii="Times New Roman" w:eastAsia="Times New Roman" w:hAnsi="Times New Roman" w:cs="Times New Roman"/>
          <w:b/>
          <w:sz w:val="20"/>
          <w:szCs w:val="20"/>
          <w:u w:val="single"/>
          <w:lang w:eastAsia="ru-RU"/>
        </w:rPr>
        <w:t>___»____</w:t>
      </w:r>
      <w:r w:rsidRPr="009F4A76">
        <w:rPr>
          <w:rFonts w:ascii="Times New Roman" w:eastAsia="Times New Roman" w:hAnsi="Times New Roman" w:cs="Times New Roman"/>
          <w:b/>
          <w:sz w:val="20"/>
          <w:szCs w:val="20"/>
          <w:lang w:eastAsia="ru-RU"/>
        </w:rPr>
        <w:t>20</w:t>
      </w:r>
      <w:r w:rsidRPr="009F4A76">
        <w:rPr>
          <w:rFonts w:ascii="Times New Roman" w:eastAsia="Times New Roman" w:hAnsi="Times New Roman" w:cs="Times New Roman"/>
          <w:b/>
          <w:sz w:val="20"/>
          <w:szCs w:val="20"/>
          <w:u w:val="single"/>
          <w:lang w:eastAsia="ru-RU"/>
        </w:rPr>
        <w:t>2_</w:t>
      </w:r>
      <w:r w:rsidRPr="009F4A76">
        <w:rPr>
          <w:rFonts w:ascii="Times New Roman" w:eastAsia="Times New Roman" w:hAnsi="Times New Roman" w:cs="Times New Roman"/>
          <w:b/>
          <w:sz w:val="20"/>
          <w:szCs w:val="20"/>
          <w:lang w:eastAsia="ru-RU"/>
        </w:rPr>
        <w:t xml:space="preserve"> года</w:t>
      </w:r>
    </w:p>
    <w:p w:rsidR="00B92362" w:rsidRPr="009F4A76" w:rsidRDefault="00B92362"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tbl>
      <w:tblPr>
        <w:tblW w:w="0" w:type="dxa"/>
        <w:tblInd w:w="108" w:type="dxa"/>
        <w:tblLayout w:type="fixed"/>
        <w:tblLook w:val="04A0" w:firstRow="1" w:lastRow="0" w:firstColumn="1" w:lastColumn="0" w:noHBand="0" w:noVBand="1"/>
      </w:tblPr>
      <w:tblGrid>
        <w:gridCol w:w="718"/>
        <w:gridCol w:w="1721"/>
        <w:gridCol w:w="7087"/>
      </w:tblGrid>
      <w:tr w:rsidR="00F45CDC" w:rsidRPr="00351B5A" w:rsidTr="00F45CDC">
        <w:trPr>
          <w:trHeight w:val="210"/>
        </w:trPr>
        <w:tc>
          <w:tcPr>
            <w:tcW w:w="718" w:type="dxa"/>
            <w:tcBorders>
              <w:top w:val="single" w:sz="4" w:space="0" w:color="auto"/>
              <w:left w:val="single" w:sz="4" w:space="0" w:color="auto"/>
              <w:bottom w:val="single" w:sz="4" w:space="0" w:color="auto"/>
              <w:right w:val="single" w:sz="4" w:space="0" w:color="auto"/>
            </w:tcBorders>
            <w:noWrap/>
            <w:vAlign w:val="center"/>
            <w:hideMark/>
          </w:tcPr>
          <w:p w:rsidR="00F45CDC" w:rsidRPr="00351B5A" w:rsidRDefault="00F45CDC">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351B5A">
              <w:rPr>
                <w:rFonts w:ascii="Times New Roman" w:eastAsia="Times New Roman" w:hAnsi="Times New Roman" w:cs="Times New Roman"/>
                <w:b/>
                <w:sz w:val="20"/>
                <w:szCs w:val="20"/>
                <w:lang w:eastAsia="ru-RU"/>
              </w:rPr>
              <w:t>№ п/п</w:t>
            </w:r>
          </w:p>
        </w:tc>
        <w:tc>
          <w:tcPr>
            <w:tcW w:w="1721" w:type="dxa"/>
            <w:tcBorders>
              <w:top w:val="single" w:sz="4" w:space="0" w:color="auto"/>
              <w:left w:val="nil"/>
              <w:bottom w:val="single" w:sz="4" w:space="0" w:color="auto"/>
              <w:right w:val="single" w:sz="4" w:space="0" w:color="000000"/>
            </w:tcBorders>
            <w:noWrap/>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b/>
                <w:sz w:val="20"/>
                <w:szCs w:val="20"/>
                <w:lang w:eastAsia="ru-RU"/>
              </w:rPr>
            </w:pPr>
            <w:r w:rsidRPr="00351B5A">
              <w:rPr>
                <w:rFonts w:ascii="Times New Roman" w:eastAsia="Times New Roman" w:hAnsi="Times New Roman" w:cs="Times New Roman"/>
                <w:b/>
                <w:sz w:val="20"/>
                <w:szCs w:val="20"/>
                <w:lang w:eastAsia="ru-RU"/>
              </w:rPr>
              <w:t>Наименование</w:t>
            </w:r>
          </w:p>
        </w:tc>
        <w:tc>
          <w:tcPr>
            <w:tcW w:w="7087" w:type="dxa"/>
            <w:tcBorders>
              <w:top w:val="single" w:sz="4" w:space="0" w:color="auto"/>
              <w:left w:val="nil"/>
              <w:bottom w:val="single" w:sz="4" w:space="0" w:color="auto"/>
              <w:right w:val="single" w:sz="4" w:space="0" w:color="000000"/>
            </w:tcBorders>
            <w:noWrap/>
            <w:vAlign w:val="center"/>
            <w:hideMark/>
          </w:tcPr>
          <w:p w:rsidR="00F45CDC" w:rsidRPr="00351B5A" w:rsidRDefault="00F45CDC">
            <w:pPr>
              <w:spacing w:before="100" w:beforeAutospacing="1" w:after="100" w:afterAutospacing="1" w:line="240" w:lineRule="auto"/>
              <w:ind w:firstLine="709"/>
              <w:contextualSpacing/>
              <w:jc w:val="center"/>
              <w:rPr>
                <w:rFonts w:ascii="Times New Roman" w:eastAsia="Times New Roman" w:hAnsi="Times New Roman" w:cs="Times New Roman"/>
                <w:b/>
                <w:sz w:val="20"/>
                <w:szCs w:val="20"/>
                <w:lang w:eastAsia="ru-RU"/>
              </w:rPr>
            </w:pPr>
            <w:r w:rsidRPr="00351B5A">
              <w:rPr>
                <w:rFonts w:ascii="Times New Roman" w:eastAsia="Times New Roman" w:hAnsi="Times New Roman" w:cs="Times New Roman"/>
                <w:b/>
                <w:sz w:val="20"/>
                <w:szCs w:val="20"/>
                <w:lang w:eastAsia="ru-RU"/>
              </w:rPr>
              <w:t>Показатель характеристики</w:t>
            </w:r>
          </w:p>
        </w:tc>
      </w:tr>
      <w:tr w:rsidR="00F45CDC" w:rsidRPr="00351B5A" w:rsidTr="00F45CDC">
        <w:trPr>
          <w:trHeight w:val="423"/>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Фундамент</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trike/>
                <w:sz w:val="20"/>
                <w:szCs w:val="20"/>
                <w:lang w:eastAsia="ru-RU"/>
              </w:rPr>
            </w:pPr>
            <w:r w:rsidRPr="00351B5A">
              <w:rPr>
                <w:rFonts w:ascii="Times New Roman" w:eastAsia="Times New Roman" w:hAnsi="Times New Roman" w:cs="Times New Roman"/>
                <w:sz w:val="20"/>
                <w:szCs w:val="20"/>
                <w:lang w:eastAsia="ru-RU"/>
              </w:rPr>
              <w:t>Свайный, монолитный железобетонный ростверк</w:t>
            </w:r>
          </w:p>
        </w:tc>
      </w:tr>
      <w:tr w:rsidR="00F45CDC" w:rsidRPr="00351B5A" w:rsidTr="00F45CDC">
        <w:trPr>
          <w:trHeight w:val="423"/>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Стены</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b/>
                <w:sz w:val="20"/>
                <w:szCs w:val="20"/>
                <w:lang w:eastAsia="ru-RU"/>
              </w:rPr>
              <w:t xml:space="preserve">Наружные стены: </w:t>
            </w:r>
            <w:r w:rsidRPr="00351B5A">
              <w:rPr>
                <w:rFonts w:ascii="Times New Roman" w:eastAsia="Times New Roman" w:hAnsi="Times New Roman" w:cs="Times New Roman"/>
                <w:sz w:val="20"/>
                <w:szCs w:val="20"/>
                <w:lang w:eastAsia="ru-RU"/>
              </w:rPr>
              <w:t>газобетонные блоки 250/500 мм, наружная отделочная фасадная система с комбинацией штукатурки по сетке.</w:t>
            </w:r>
          </w:p>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b/>
                <w:sz w:val="20"/>
                <w:szCs w:val="20"/>
                <w:lang w:eastAsia="ru-RU"/>
              </w:rPr>
              <w:t>Внутренние стены:</w:t>
            </w:r>
            <w:r w:rsidRPr="00351B5A">
              <w:rPr>
                <w:rFonts w:ascii="Times New Roman" w:eastAsia="Times New Roman" w:hAnsi="Times New Roman" w:cs="Times New Roman"/>
                <w:sz w:val="20"/>
                <w:szCs w:val="20"/>
                <w:lang w:eastAsia="ru-RU"/>
              </w:rPr>
              <w:t xml:space="preserve"> из газобетонных блоков, кирпича</w:t>
            </w:r>
          </w:p>
        </w:tc>
      </w:tr>
      <w:tr w:rsidR="00F45CDC" w:rsidRPr="00351B5A" w:rsidTr="00F45CDC">
        <w:trPr>
          <w:trHeight w:val="319"/>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Перегородки </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на всю высоту здания из газобетонных блоков, кирпича, </w:t>
            </w:r>
            <w:proofErr w:type="spellStart"/>
            <w:r w:rsidRPr="00351B5A">
              <w:rPr>
                <w:rFonts w:ascii="Times New Roman" w:eastAsia="Times New Roman" w:hAnsi="Times New Roman" w:cs="Times New Roman"/>
                <w:sz w:val="20"/>
                <w:szCs w:val="20"/>
                <w:lang w:eastAsia="ru-RU"/>
              </w:rPr>
              <w:t>пазогребневых</w:t>
            </w:r>
            <w:proofErr w:type="spellEnd"/>
            <w:r w:rsidRPr="00351B5A">
              <w:rPr>
                <w:rFonts w:ascii="Times New Roman" w:eastAsia="Times New Roman" w:hAnsi="Times New Roman" w:cs="Times New Roman"/>
                <w:sz w:val="20"/>
                <w:szCs w:val="20"/>
                <w:lang w:eastAsia="ru-RU"/>
              </w:rPr>
              <w:t xml:space="preserve"> плит.</w:t>
            </w:r>
          </w:p>
        </w:tc>
      </w:tr>
      <w:tr w:rsidR="00F45CDC" w:rsidRPr="00351B5A" w:rsidTr="00F45CDC">
        <w:trPr>
          <w:trHeight w:val="319"/>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Высота жилого этажа </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2850 мм (от пола до низа перекрытия)</w:t>
            </w:r>
          </w:p>
        </w:tc>
      </w:tr>
      <w:tr w:rsidR="00F45CDC" w:rsidRPr="00351B5A" w:rsidTr="00351B5A">
        <w:trPr>
          <w:trHeight w:val="458"/>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F45CDC"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5</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Перекрытия</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монолитные железобетонные толщиной 180/200 мм</w:t>
            </w:r>
          </w:p>
        </w:tc>
      </w:tr>
      <w:tr w:rsidR="00F45CDC" w:rsidRPr="00351B5A" w:rsidTr="00351B5A">
        <w:trPr>
          <w:trHeight w:val="408"/>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F45CDC"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6</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Оконные блоки </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Оконные блоки – пластиковые ПВХ с двухкамерными стеклопакетами .</w:t>
            </w:r>
          </w:p>
        </w:tc>
      </w:tr>
      <w:tr w:rsidR="00F45CDC" w:rsidRPr="00351B5A" w:rsidTr="00F45CDC">
        <w:trPr>
          <w:trHeight w:val="271"/>
        </w:trPr>
        <w:tc>
          <w:tcPr>
            <w:tcW w:w="9526" w:type="dxa"/>
            <w:gridSpan w:val="3"/>
            <w:tcBorders>
              <w:top w:val="single" w:sz="4" w:space="0" w:color="auto"/>
              <w:left w:val="single" w:sz="4" w:space="0" w:color="auto"/>
              <w:bottom w:val="single" w:sz="4" w:space="0" w:color="auto"/>
              <w:right w:val="single" w:sz="4" w:space="0" w:color="000000"/>
            </w:tcBorders>
            <w:vAlign w:val="center"/>
            <w:hideMark/>
          </w:tcPr>
          <w:p w:rsidR="00F45CDC" w:rsidRPr="00351B5A" w:rsidRDefault="00F45CDC" w:rsidP="00903700">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Инженерное оборудование</w:t>
            </w:r>
            <w:bookmarkStart w:id="0" w:name="_GoBack"/>
            <w:bookmarkEnd w:id="0"/>
          </w:p>
        </w:tc>
      </w:tr>
      <w:tr w:rsidR="00F45CDC" w:rsidRPr="00351B5A" w:rsidTr="00F45CDC">
        <w:trPr>
          <w:trHeight w:val="407"/>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Электроснабжение</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Щит вводно-распределительный без разводки сетей электроснабжения и электроосвещения. Устройство временного освещения тамбура (</w:t>
            </w:r>
            <w:proofErr w:type="spellStart"/>
            <w:r w:rsidRPr="00351B5A">
              <w:rPr>
                <w:rFonts w:ascii="Times New Roman" w:eastAsia="Times New Roman" w:hAnsi="Times New Roman" w:cs="Times New Roman"/>
                <w:sz w:val="20"/>
                <w:szCs w:val="20"/>
                <w:lang w:eastAsia="ru-RU"/>
              </w:rPr>
              <w:t>распаечная</w:t>
            </w:r>
            <w:proofErr w:type="spellEnd"/>
            <w:r w:rsidRPr="00351B5A">
              <w:rPr>
                <w:rFonts w:ascii="Times New Roman" w:eastAsia="Times New Roman" w:hAnsi="Times New Roman" w:cs="Times New Roman"/>
                <w:sz w:val="20"/>
                <w:szCs w:val="20"/>
                <w:lang w:eastAsia="ru-RU"/>
              </w:rPr>
              <w:t xml:space="preserve"> коробка, </w:t>
            </w:r>
            <w:proofErr w:type="spellStart"/>
            <w:r w:rsidRPr="00351B5A">
              <w:rPr>
                <w:rFonts w:ascii="Times New Roman" w:eastAsia="Times New Roman" w:hAnsi="Times New Roman" w:cs="Times New Roman"/>
                <w:sz w:val="20"/>
                <w:szCs w:val="20"/>
                <w:lang w:eastAsia="ru-RU"/>
              </w:rPr>
              <w:t>карболитовый</w:t>
            </w:r>
            <w:proofErr w:type="spellEnd"/>
            <w:r w:rsidRPr="00351B5A">
              <w:rPr>
                <w:rFonts w:ascii="Times New Roman" w:eastAsia="Times New Roman" w:hAnsi="Times New Roman" w:cs="Times New Roman"/>
                <w:sz w:val="20"/>
                <w:szCs w:val="20"/>
                <w:lang w:eastAsia="ru-RU"/>
              </w:rPr>
              <w:t xml:space="preserve"> патрон, лампочка). Устройство наружного фасадного освещения., разводка розеточной группы для газоиспользующего оборудования.</w:t>
            </w:r>
          </w:p>
        </w:tc>
      </w:tr>
      <w:tr w:rsidR="00F45CDC" w:rsidRPr="00351B5A" w:rsidTr="00F45CDC">
        <w:trPr>
          <w:trHeight w:val="226"/>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Водоснабжение</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Ввод хозяйственно-питьевого водопровод из полипропиленовых труб без разводки до приборов.</w:t>
            </w:r>
          </w:p>
        </w:tc>
      </w:tr>
      <w:tr w:rsidR="00F45CDC" w:rsidRPr="00351B5A" w:rsidTr="00F45CDC">
        <w:trPr>
          <w:trHeight w:val="408"/>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Канализация</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Стояки водоотведения из безнапорных труб ПВХ без разводки до приборов.</w:t>
            </w:r>
          </w:p>
        </w:tc>
      </w:tr>
      <w:tr w:rsidR="00F45CDC" w:rsidRPr="00351B5A" w:rsidTr="00F45CDC">
        <w:trPr>
          <w:trHeight w:val="248"/>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Отопление</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autoSpaceDE w:val="0"/>
              <w:autoSpaceDN w:val="0"/>
              <w:adjustRightInd w:val="0"/>
              <w:spacing w:after="0" w:line="240" w:lineRule="auto"/>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Индивидуальное, поквартирное от двухконтурного газового котла. Отопительное оборудование (радиаторы отопления) с нижним подключением </w:t>
            </w:r>
          </w:p>
        </w:tc>
      </w:tr>
      <w:tr w:rsidR="00F45CDC" w:rsidRPr="00351B5A" w:rsidTr="00351B5A">
        <w:trPr>
          <w:trHeight w:val="450"/>
        </w:trPr>
        <w:tc>
          <w:tcPr>
            <w:tcW w:w="718" w:type="dxa"/>
            <w:tcBorders>
              <w:top w:val="nil"/>
              <w:left w:val="single" w:sz="4" w:space="0" w:color="auto"/>
              <w:bottom w:val="single" w:sz="4" w:space="0" w:color="auto"/>
              <w:right w:val="single" w:sz="4" w:space="0" w:color="auto"/>
            </w:tcBorders>
            <w:noWrap/>
            <w:vAlign w:val="center"/>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Вентиляция</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autoSpaceDE w:val="0"/>
              <w:autoSpaceDN w:val="0"/>
              <w:adjustRightInd w:val="0"/>
              <w:spacing w:after="0" w:line="240" w:lineRule="auto"/>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Естественная и механическая. </w:t>
            </w:r>
          </w:p>
        </w:tc>
      </w:tr>
      <w:tr w:rsidR="00F45CDC" w:rsidRPr="00351B5A" w:rsidTr="009343C4">
        <w:trPr>
          <w:trHeight w:val="316"/>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Газоснабжение</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 xml:space="preserve">Внутренний газопровод из стальных труб, котел газовый двухконтурный </w:t>
            </w:r>
          </w:p>
        </w:tc>
      </w:tr>
      <w:tr w:rsidR="00F45CDC" w:rsidTr="00F45CDC">
        <w:trPr>
          <w:trHeight w:val="126"/>
        </w:trPr>
        <w:tc>
          <w:tcPr>
            <w:tcW w:w="718" w:type="dxa"/>
            <w:tcBorders>
              <w:top w:val="nil"/>
              <w:left w:val="single" w:sz="4" w:space="0" w:color="auto"/>
              <w:bottom w:val="single" w:sz="4" w:space="0" w:color="auto"/>
              <w:right w:val="single" w:sz="4" w:space="0" w:color="auto"/>
            </w:tcBorders>
            <w:noWrap/>
            <w:vAlign w:val="center"/>
            <w:hideMark/>
          </w:tcPr>
          <w:p w:rsidR="00F45CDC" w:rsidRPr="00351B5A" w:rsidRDefault="00903700" w:rsidP="00903700">
            <w:pPr>
              <w:spacing w:before="100" w:beforeAutospacing="1" w:after="100" w:afterAutospacing="1"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721"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jc w:val="both"/>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Приборы учета</w:t>
            </w:r>
          </w:p>
        </w:tc>
        <w:tc>
          <w:tcPr>
            <w:tcW w:w="7087" w:type="dxa"/>
            <w:tcBorders>
              <w:top w:val="single" w:sz="4" w:space="0" w:color="auto"/>
              <w:left w:val="nil"/>
              <w:bottom w:val="single" w:sz="4" w:space="0" w:color="auto"/>
              <w:right w:val="single" w:sz="4" w:space="0" w:color="000000"/>
            </w:tcBorders>
            <w:vAlign w:val="center"/>
            <w:hideMark/>
          </w:tcPr>
          <w:p w:rsidR="00F45CDC" w:rsidRPr="00351B5A" w:rsidRDefault="00F45CDC">
            <w:pPr>
              <w:spacing w:before="100" w:beforeAutospacing="1" w:after="100" w:afterAutospacing="1" w:line="240" w:lineRule="auto"/>
              <w:contextualSpacing/>
              <w:rPr>
                <w:rFonts w:ascii="Times New Roman" w:eastAsia="Times New Roman" w:hAnsi="Times New Roman" w:cs="Times New Roman"/>
                <w:sz w:val="20"/>
                <w:szCs w:val="20"/>
                <w:lang w:eastAsia="ru-RU"/>
              </w:rPr>
            </w:pPr>
            <w:r w:rsidRPr="00351B5A">
              <w:rPr>
                <w:rFonts w:ascii="Times New Roman" w:eastAsia="Times New Roman" w:hAnsi="Times New Roman" w:cs="Times New Roman"/>
                <w:sz w:val="20"/>
                <w:szCs w:val="20"/>
                <w:lang w:eastAsia="ru-RU"/>
              </w:rPr>
              <w:t>Поквартирный учет электроэнергии, водоснабжения, газа (установка счетчиков)</w:t>
            </w:r>
          </w:p>
        </w:tc>
      </w:tr>
    </w:tbl>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b/>
          <w:sz w:val="20"/>
          <w:szCs w:val="20"/>
          <w:lang w:eastAsia="ru-RU"/>
        </w:rPr>
      </w:pP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right"/>
        <w:rPr>
          <w:rFonts w:ascii="Times New Roman" w:eastAsia="Times New Roman" w:hAnsi="Times New Roman" w:cs="Times New Roman"/>
          <w:sz w:val="20"/>
          <w:szCs w:val="20"/>
          <w:lang w:eastAsia="ru-RU"/>
        </w:rPr>
      </w:pPr>
    </w:p>
    <w:p w:rsidR="00740CDD" w:rsidRPr="009F4A76"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lang w:eastAsia="ru-RU"/>
        </w:rPr>
      </w:pPr>
    </w:p>
    <w:tbl>
      <w:tblPr>
        <w:tblStyle w:val="a6"/>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gridCol w:w="5619"/>
      </w:tblGrid>
      <w:tr w:rsidR="00740CDD" w:rsidRPr="009F4A76" w:rsidTr="00C81E24">
        <w:tc>
          <w:tcPr>
            <w:tcW w:w="4359" w:type="dxa"/>
          </w:tcPr>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 xml:space="preserve">Застройщик: </w:t>
            </w:r>
          </w:p>
          <w:p w:rsidR="00740CDD" w:rsidRPr="009F4A76" w:rsidRDefault="00740CDD" w:rsidP="00740CDD">
            <w:pPr>
              <w:ind w:right="-57"/>
              <w:contextualSpacing/>
              <w:jc w:val="both"/>
              <w:rPr>
                <w:rFonts w:ascii="Times New Roman" w:hAnsi="Times New Roman"/>
                <w:b/>
                <w:sz w:val="20"/>
                <w:szCs w:val="20"/>
              </w:rPr>
            </w:pPr>
            <w:r w:rsidRPr="009F4A76">
              <w:rPr>
                <w:rFonts w:ascii="Times New Roman" w:hAnsi="Times New Roman"/>
                <w:b/>
                <w:sz w:val="20"/>
                <w:szCs w:val="20"/>
              </w:rPr>
              <w:t>Общество с ограниченной ответственностью «Специализированный застройщик «</w:t>
            </w:r>
            <w:proofErr w:type="spellStart"/>
            <w:r w:rsidRPr="009F4A76">
              <w:rPr>
                <w:rFonts w:ascii="Times New Roman" w:hAnsi="Times New Roman"/>
                <w:b/>
                <w:sz w:val="20"/>
                <w:szCs w:val="20"/>
              </w:rPr>
              <w:t>Доброград</w:t>
            </w:r>
            <w:proofErr w:type="spellEnd"/>
            <w:r w:rsidRPr="009F4A76">
              <w:rPr>
                <w:rFonts w:ascii="Times New Roman" w:hAnsi="Times New Roman"/>
                <w:b/>
                <w:sz w:val="20"/>
                <w:szCs w:val="20"/>
              </w:rPr>
              <w:t>»</w:t>
            </w:r>
          </w:p>
          <w:p w:rsidR="00740CDD" w:rsidRPr="009F4A76" w:rsidRDefault="00740CDD" w:rsidP="00740CDD">
            <w:pPr>
              <w:ind w:right="-56"/>
              <w:rPr>
                <w:rFonts w:ascii="Times New Roman" w:hAnsi="Times New Roman"/>
                <w:b/>
                <w:caps/>
                <w:sz w:val="20"/>
                <w:szCs w:val="20"/>
                <w:lang w:eastAsia="ru-RU"/>
              </w:rPr>
            </w:pPr>
          </w:p>
        </w:tc>
        <w:tc>
          <w:tcPr>
            <w:tcW w:w="5619" w:type="dxa"/>
          </w:tcPr>
          <w:p w:rsidR="00740CDD" w:rsidRPr="009F4A76" w:rsidRDefault="00740CDD" w:rsidP="00740CDD">
            <w:pPr>
              <w:ind w:right="-56"/>
              <w:rPr>
                <w:rFonts w:ascii="Times New Roman" w:hAnsi="Times New Roman"/>
                <w:b/>
                <w:sz w:val="20"/>
                <w:szCs w:val="20"/>
                <w:lang w:eastAsia="ru-RU"/>
              </w:rPr>
            </w:pPr>
            <w:r w:rsidRPr="009F4A76">
              <w:rPr>
                <w:rFonts w:ascii="Times New Roman" w:hAnsi="Times New Roman"/>
                <w:b/>
                <w:sz w:val="20"/>
                <w:szCs w:val="20"/>
                <w:lang w:eastAsia="ru-RU"/>
              </w:rPr>
              <w:t>Участник долевого строительства:</w:t>
            </w:r>
          </w:p>
          <w:p w:rsidR="00740CDD" w:rsidRPr="009F4A76" w:rsidRDefault="00740CDD" w:rsidP="00004A8D">
            <w:pPr>
              <w:ind w:right="-56"/>
              <w:rPr>
                <w:rFonts w:ascii="Times New Roman" w:hAnsi="Times New Roman"/>
                <w:b/>
                <w:caps/>
                <w:sz w:val="20"/>
                <w:szCs w:val="20"/>
                <w:lang w:eastAsia="ru-RU"/>
              </w:rPr>
            </w:pPr>
            <w:r w:rsidRPr="009F4A76">
              <w:rPr>
                <w:rFonts w:ascii="Times New Roman" w:hAnsi="Times New Roman"/>
                <w:sz w:val="20"/>
                <w:szCs w:val="20"/>
                <w:lang w:eastAsia="ru-RU"/>
              </w:rPr>
              <w:t xml:space="preserve"> ___________________________________________</w:t>
            </w:r>
          </w:p>
        </w:tc>
      </w:tr>
      <w:tr w:rsidR="00740CDD" w:rsidRPr="00740CDD" w:rsidTr="00C81E24">
        <w:tc>
          <w:tcPr>
            <w:tcW w:w="4359" w:type="dxa"/>
          </w:tcPr>
          <w:p w:rsidR="00740CDD" w:rsidRPr="009F4A76" w:rsidRDefault="00DC4A7E" w:rsidP="00740CDD">
            <w:pPr>
              <w:ind w:right="-57"/>
              <w:contextualSpacing/>
              <w:rPr>
                <w:rFonts w:ascii="Times New Roman" w:hAnsi="Times New Roman"/>
                <w:sz w:val="20"/>
                <w:szCs w:val="20"/>
              </w:rPr>
            </w:pPr>
            <w:r w:rsidRPr="009F4A76">
              <w:rPr>
                <w:rFonts w:ascii="Times New Roman" w:hAnsi="Times New Roman"/>
                <w:sz w:val="20"/>
                <w:szCs w:val="20"/>
              </w:rPr>
              <w:t>Представитель по доверенности</w:t>
            </w:r>
          </w:p>
          <w:p w:rsidR="00740CDD" w:rsidRPr="009F4A76" w:rsidRDefault="00740CDD" w:rsidP="00740CDD">
            <w:pPr>
              <w:ind w:right="-57"/>
              <w:contextualSpacing/>
              <w:rPr>
                <w:rFonts w:ascii="Times New Roman" w:hAnsi="Times New Roman"/>
                <w:sz w:val="20"/>
                <w:szCs w:val="20"/>
              </w:rPr>
            </w:pPr>
          </w:p>
          <w:p w:rsidR="00740CDD" w:rsidRPr="009F4A76" w:rsidRDefault="00740CDD" w:rsidP="00DC4A7E">
            <w:pPr>
              <w:ind w:right="-57"/>
              <w:contextualSpacing/>
              <w:rPr>
                <w:rFonts w:ascii="Times New Roman" w:hAnsi="Times New Roman"/>
                <w:sz w:val="20"/>
                <w:szCs w:val="20"/>
              </w:rPr>
            </w:pPr>
            <w:r w:rsidRPr="009F4A76">
              <w:rPr>
                <w:rFonts w:ascii="Times New Roman" w:hAnsi="Times New Roman"/>
                <w:sz w:val="20"/>
                <w:szCs w:val="20"/>
              </w:rPr>
              <w:t>___________________/</w:t>
            </w:r>
            <w:r w:rsidR="00DC4A7E" w:rsidRPr="009F4A76">
              <w:rPr>
                <w:rFonts w:ascii="Times New Roman" w:hAnsi="Times New Roman"/>
                <w:sz w:val="20"/>
                <w:szCs w:val="20"/>
              </w:rPr>
              <w:t>Е. А. Устинова</w:t>
            </w:r>
            <w:r w:rsidRPr="009F4A76">
              <w:rPr>
                <w:rFonts w:ascii="Times New Roman" w:hAnsi="Times New Roman"/>
                <w:sz w:val="20"/>
                <w:szCs w:val="20"/>
              </w:rPr>
              <w:t>/</w:t>
            </w:r>
          </w:p>
        </w:tc>
        <w:tc>
          <w:tcPr>
            <w:tcW w:w="5619" w:type="dxa"/>
          </w:tcPr>
          <w:p w:rsidR="00740CDD" w:rsidRPr="009F4A76" w:rsidRDefault="00740CDD" w:rsidP="00740CDD">
            <w:pPr>
              <w:ind w:right="-57"/>
              <w:contextualSpacing/>
              <w:rPr>
                <w:rFonts w:ascii="Times New Roman" w:hAnsi="Times New Roman"/>
                <w:sz w:val="20"/>
                <w:szCs w:val="20"/>
              </w:rPr>
            </w:pPr>
            <w:r w:rsidRPr="009F4A76">
              <w:rPr>
                <w:rFonts w:ascii="Times New Roman" w:hAnsi="Times New Roman"/>
                <w:sz w:val="20"/>
                <w:szCs w:val="20"/>
              </w:rPr>
              <w:t>Участник долевого строительства</w:t>
            </w:r>
          </w:p>
          <w:p w:rsidR="00740CDD" w:rsidRPr="009F4A76" w:rsidRDefault="00740CDD" w:rsidP="00740CDD">
            <w:pPr>
              <w:ind w:right="-57"/>
              <w:contextualSpacing/>
              <w:rPr>
                <w:rFonts w:ascii="Times New Roman" w:hAnsi="Times New Roman"/>
                <w:sz w:val="20"/>
                <w:szCs w:val="20"/>
              </w:rPr>
            </w:pPr>
          </w:p>
          <w:p w:rsidR="00740CDD" w:rsidRPr="00740CDD" w:rsidRDefault="00740CDD" w:rsidP="00740CDD">
            <w:pPr>
              <w:ind w:right="-56"/>
              <w:rPr>
                <w:rFonts w:ascii="Times New Roman" w:hAnsi="Times New Roman"/>
                <w:b/>
                <w:caps/>
                <w:sz w:val="20"/>
                <w:szCs w:val="20"/>
                <w:lang w:eastAsia="ru-RU"/>
              </w:rPr>
            </w:pPr>
            <w:r w:rsidRPr="009F4A76">
              <w:rPr>
                <w:rFonts w:ascii="Times New Roman" w:hAnsi="Times New Roman"/>
                <w:sz w:val="20"/>
                <w:szCs w:val="20"/>
              </w:rPr>
              <w:t>___________________/________________/</w:t>
            </w:r>
          </w:p>
        </w:tc>
      </w:tr>
    </w:tbl>
    <w:p w:rsidR="00740CDD" w:rsidRPr="00740CDD" w:rsidRDefault="00740CDD" w:rsidP="00740CDD">
      <w:pPr>
        <w:spacing w:before="100" w:beforeAutospacing="1" w:after="100" w:afterAutospacing="1" w:line="240" w:lineRule="auto"/>
        <w:ind w:firstLine="709"/>
        <w:contextualSpacing/>
        <w:jc w:val="both"/>
        <w:rPr>
          <w:rFonts w:ascii="Times New Roman" w:eastAsia="Times New Roman" w:hAnsi="Times New Roman" w:cs="Times New Roman"/>
          <w:sz w:val="20"/>
          <w:szCs w:val="20"/>
        </w:rPr>
      </w:pPr>
    </w:p>
    <w:p w:rsidR="00740CDD" w:rsidRPr="00740CDD" w:rsidRDefault="00740CDD" w:rsidP="00740CDD">
      <w:pPr>
        <w:rPr>
          <w:rFonts w:ascii="Times New Roman" w:eastAsia="Times New Roman" w:hAnsi="Times New Roman" w:cs="Times New Roman"/>
          <w:sz w:val="20"/>
          <w:szCs w:val="20"/>
        </w:rPr>
      </w:pPr>
    </w:p>
    <w:sectPr w:rsidR="00740CDD" w:rsidRPr="00740CDD" w:rsidSect="00A1670D">
      <w:footerReference w:type="default" r:id="rId10"/>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603" w:rsidRDefault="00AF4603" w:rsidP="00A1670D">
      <w:pPr>
        <w:spacing w:after="0" w:line="240" w:lineRule="auto"/>
      </w:pPr>
      <w:r>
        <w:separator/>
      </w:r>
    </w:p>
  </w:endnote>
  <w:endnote w:type="continuationSeparator" w:id="0">
    <w:p w:rsidR="00AF4603" w:rsidRDefault="00AF4603" w:rsidP="00A16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05093874"/>
      <w:docPartObj>
        <w:docPartGallery w:val="Page Numbers (Bottom of Page)"/>
        <w:docPartUnique/>
      </w:docPartObj>
    </w:sdtPr>
    <w:sdtEndPr/>
    <w:sdtContent>
      <w:sdt>
        <w:sdtPr>
          <w:rPr>
            <w:rFonts w:ascii="Times New Roman" w:hAnsi="Times New Roman" w:cs="Times New Roman"/>
            <w:sz w:val="20"/>
            <w:szCs w:val="20"/>
          </w:rPr>
          <w:id w:val="-1705238520"/>
          <w:docPartObj>
            <w:docPartGallery w:val="Page Numbers (Top of Page)"/>
            <w:docPartUnique/>
          </w:docPartObj>
        </w:sdtPr>
        <w:sdtEndPr/>
        <w:sdtContent>
          <w:p w:rsidR="00A1670D" w:rsidRPr="00A1670D" w:rsidRDefault="00A1670D">
            <w:pPr>
              <w:pStyle w:val="af0"/>
              <w:rPr>
                <w:rFonts w:ascii="Times New Roman" w:hAnsi="Times New Roman" w:cs="Times New Roman"/>
                <w:sz w:val="20"/>
                <w:szCs w:val="20"/>
              </w:rPr>
            </w:pPr>
            <w:r w:rsidRPr="00A1670D">
              <w:rPr>
                <w:rFonts w:ascii="Times New Roman" w:hAnsi="Times New Roman" w:cs="Times New Roman"/>
                <w:sz w:val="20"/>
                <w:szCs w:val="20"/>
              </w:rPr>
              <w:t xml:space="preserve">Страница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PAGE</w:instrText>
            </w:r>
            <w:r w:rsidRPr="00A1670D">
              <w:rPr>
                <w:rFonts w:ascii="Times New Roman" w:hAnsi="Times New Roman" w:cs="Times New Roman"/>
                <w:b/>
                <w:bCs/>
                <w:sz w:val="20"/>
                <w:szCs w:val="20"/>
              </w:rPr>
              <w:fldChar w:fldCharType="separate"/>
            </w:r>
            <w:r w:rsidR="009343C4">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r w:rsidRPr="00A1670D">
              <w:rPr>
                <w:rFonts w:ascii="Times New Roman" w:hAnsi="Times New Roman" w:cs="Times New Roman"/>
                <w:sz w:val="20"/>
                <w:szCs w:val="20"/>
              </w:rPr>
              <w:t xml:space="preserve"> из </w:t>
            </w:r>
            <w:r w:rsidRPr="00A1670D">
              <w:rPr>
                <w:rFonts w:ascii="Times New Roman" w:hAnsi="Times New Roman" w:cs="Times New Roman"/>
                <w:b/>
                <w:bCs/>
                <w:sz w:val="20"/>
                <w:szCs w:val="20"/>
              </w:rPr>
              <w:fldChar w:fldCharType="begin"/>
            </w:r>
            <w:r w:rsidRPr="00A1670D">
              <w:rPr>
                <w:rFonts w:ascii="Times New Roman" w:hAnsi="Times New Roman" w:cs="Times New Roman"/>
                <w:b/>
                <w:bCs/>
                <w:sz w:val="20"/>
                <w:szCs w:val="20"/>
              </w:rPr>
              <w:instrText>NUMPAGES</w:instrText>
            </w:r>
            <w:r w:rsidRPr="00A1670D">
              <w:rPr>
                <w:rFonts w:ascii="Times New Roman" w:hAnsi="Times New Roman" w:cs="Times New Roman"/>
                <w:b/>
                <w:bCs/>
                <w:sz w:val="20"/>
                <w:szCs w:val="20"/>
              </w:rPr>
              <w:fldChar w:fldCharType="separate"/>
            </w:r>
            <w:r w:rsidR="009343C4">
              <w:rPr>
                <w:rFonts w:ascii="Times New Roman" w:hAnsi="Times New Roman" w:cs="Times New Roman"/>
                <w:b/>
                <w:bCs/>
                <w:noProof/>
                <w:sz w:val="20"/>
                <w:szCs w:val="20"/>
              </w:rPr>
              <w:t>10</w:t>
            </w:r>
            <w:r w:rsidRPr="00A1670D">
              <w:rPr>
                <w:rFonts w:ascii="Times New Roman" w:hAnsi="Times New Roman" w:cs="Times New Roman"/>
                <w:b/>
                <w:bCs/>
                <w:sz w:val="20"/>
                <w:szCs w:val="20"/>
              </w:rPr>
              <w:fldChar w:fldCharType="end"/>
            </w:r>
          </w:p>
        </w:sdtContent>
      </w:sdt>
    </w:sdtContent>
  </w:sdt>
  <w:p w:rsidR="00A1670D" w:rsidRPr="00A1670D" w:rsidRDefault="00A1670D">
    <w:pPr>
      <w:pStyle w:val="af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603" w:rsidRDefault="00AF4603" w:rsidP="00A1670D">
      <w:pPr>
        <w:spacing w:after="0" w:line="240" w:lineRule="auto"/>
      </w:pPr>
      <w:r>
        <w:separator/>
      </w:r>
    </w:p>
  </w:footnote>
  <w:footnote w:type="continuationSeparator" w:id="0">
    <w:p w:rsidR="00AF4603" w:rsidRDefault="00AF4603" w:rsidP="00A16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2EB3"/>
    <w:multiLevelType w:val="hybridMultilevel"/>
    <w:tmpl w:val="D8F85E1C"/>
    <w:lvl w:ilvl="0" w:tplc="97644DB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472A9D"/>
    <w:multiLevelType w:val="multilevel"/>
    <w:tmpl w:val="AC5CCEA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46394248"/>
    <w:multiLevelType w:val="multilevel"/>
    <w:tmpl w:val="15AA9780"/>
    <w:lvl w:ilvl="0">
      <w:start w:val="2"/>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52D87571"/>
    <w:multiLevelType w:val="multilevel"/>
    <w:tmpl w:val="9D4046B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b w:val="0"/>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69426697"/>
    <w:multiLevelType w:val="hybridMultilevel"/>
    <w:tmpl w:val="111E280C"/>
    <w:lvl w:ilvl="0" w:tplc="DDDAADB2">
      <w:start w:val="1"/>
      <w:numFmt w:val="decimal"/>
      <w:lvlText w:val="%1."/>
      <w:lvlJc w:val="left"/>
      <w:pPr>
        <w:tabs>
          <w:tab w:val="num" w:pos="720"/>
        </w:tabs>
        <w:ind w:left="720" w:hanging="360"/>
      </w:pPr>
      <w:rPr>
        <w:rFonts w:cs="Times New Roman"/>
      </w:rPr>
    </w:lvl>
    <w:lvl w:ilvl="1" w:tplc="1C44D9EC">
      <w:numFmt w:val="none"/>
      <w:lvlText w:val=""/>
      <w:lvlJc w:val="left"/>
      <w:pPr>
        <w:tabs>
          <w:tab w:val="num" w:pos="360"/>
        </w:tabs>
      </w:pPr>
      <w:rPr>
        <w:rFonts w:cs="Times New Roman"/>
      </w:rPr>
    </w:lvl>
    <w:lvl w:ilvl="2" w:tplc="B6FEC3D4">
      <w:numFmt w:val="none"/>
      <w:lvlText w:val=""/>
      <w:lvlJc w:val="left"/>
      <w:pPr>
        <w:tabs>
          <w:tab w:val="num" w:pos="360"/>
        </w:tabs>
      </w:pPr>
      <w:rPr>
        <w:rFonts w:cs="Times New Roman"/>
      </w:rPr>
    </w:lvl>
    <w:lvl w:ilvl="3" w:tplc="13FE60C8">
      <w:numFmt w:val="none"/>
      <w:lvlText w:val=""/>
      <w:lvlJc w:val="left"/>
      <w:pPr>
        <w:tabs>
          <w:tab w:val="num" w:pos="360"/>
        </w:tabs>
      </w:pPr>
      <w:rPr>
        <w:rFonts w:cs="Times New Roman"/>
      </w:rPr>
    </w:lvl>
    <w:lvl w:ilvl="4" w:tplc="6DCCA838">
      <w:numFmt w:val="none"/>
      <w:lvlText w:val=""/>
      <w:lvlJc w:val="left"/>
      <w:pPr>
        <w:tabs>
          <w:tab w:val="num" w:pos="360"/>
        </w:tabs>
      </w:pPr>
      <w:rPr>
        <w:rFonts w:cs="Times New Roman"/>
      </w:rPr>
    </w:lvl>
    <w:lvl w:ilvl="5" w:tplc="0E6A70C8">
      <w:numFmt w:val="none"/>
      <w:lvlText w:val=""/>
      <w:lvlJc w:val="left"/>
      <w:pPr>
        <w:tabs>
          <w:tab w:val="num" w:pos="360"/>
        </w:tabs>
      </w:pPr>
      <w:rPr>
        <w:rFonts w:cs="Times New Roman"/>
      </w:rPr>
    </w:lvl>
    <w:lvl w:ilvl="6" w:tplc="17D6AE3C">
      <w:numFmt w:val="none"/>
      <w:lvlText w:val=""/>
      <w:lvlJc w:val="left"/>
      <w:pPr>
        <w:tabs>
          <w:tab w:val="num" w:pos="360"/>
        </w:tabs>
      </w:pPr>
      <w:rPr>
        <w:rFonts w:cs="Times New Roman"/>
      </w:rPr>
    </w:lvl>
    <w:lvl w:ilvl="7" w:tplc="ABDA6A02">
      <w:numFmt w:val="none"/>
      <w:lvlText w:val=""/>
      <w:lvlJc w:val="left"/>
      <w:pPr>
        <w:tabs>
          <w:tab w:val="num" w:pos="360"/>
        </w:tabs>
      </w:pPr>
      <w:rPr>
        <w:rFonts w:cs="Times New Roman"/>
      </w:rPr>
    </w:lvl>
    <w:lvl w:ilvl="8" w:tplc="3EEE826C">
      <w:numFmt w:val="none"/>
      <w:lvlText w:val=""/>
      <w:lvlJc w:val="left"/>
      <w:pPr>
        <w:tabs>
          <w:tab w:val="num" w:pos="360"/>
        </w:tabs>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5F3"/>
    <w:rsid w:val="00004A8D"/>
    <w:rsid w:val="00016686"/>
    <w:rsid w:val="0002505B"/>
    <w:rsid w:val="0002586F"/>
    <w:rsid w:val="0002743D"/>
    <w:rsid w:val="00047BFA"/>
    <w:rsid w:val="00051DF8"/>
    <w:rsid w:val="00057BDD"/>
    <w:rsid w:val="00060246"/>
    <w:rsid w:val="00080114"/>
    <w:rsid w:val="000846F8"/>
    <w:rsid w:val="0009494E"/>
    <w:rsid w:val="000B6504"/>
    <w:rsid w:val="000C2F92"/>
    <w:rsid w:val="000D6FCA"/>
    <w:rsid w:val="000E1449"/>
    <w:rsid w:val="000F38B0"/>
    <w:rsid w:val="000F420D"/>
    <w:rsid w:val="00116FCB"/>
    <w:rsid w:val="0012000D"/>
    <w:rsid w:val="00143DE3"/>
    <w:rsid w:val="00156368"/>
    <w:rsid w:val="00190282"/>
    <w:rsid w:val="00195F83"/>
    <w:rsid w:val="001B071A"/>
    <w:rsid w:val="001B3497"/>
    <w:rsid w:val="001B5BCF"/>
    <w:rsid w:val="001C21B1"/>
    <w:rsid w:val="001D28C0"/>
    <w:rsid w:val="001E4679"/>
    <w:rsid w:val="00234059"/>
    <w:rsid w:val="00240B6A"/>
    <w:rsid w:val="002556A1"/>
    <w:rsid w:val="00264A50"/>
    <w:rsid w:val="00266F2A"/>
    <w:rsid w:val="0028370A"/>
    <w:rsid w:val="002C4038"/>
    <w:rsid w:val="0030252D"/>
    <w:rsid w:val="00310C56"/>
    <w:rsid w:val="00324425"/>
    <w:rsid w:val="00324839"/>
    <w:rsid w:val="00351B5A"/>
    <w:rsid w:val="00360412"/>
    <w:rsid w:val="00361CE5"/>
    <w:rsid w:val="00367CAC"/>
    <w:rsid w:val="00373D64"/>
    <w:rsid w:val="003921AD"/>
    <w:rsid w:val="00396C0B"/>
    <w:rsid w:val="003A4563"/>
    <w:rsid w:val="003B789E"/>
    <w:rsid w:val="003D6CBA"/>
    <w:rsid w:val="003D7700"/>
    <w:rsid w:val="00400BA3"/>
    <w:rsid w:val="00402B93"/>
    <w:rsid w:val="004048E8"/>
    <w:rsid w:val="00413825"/>
    <w:rsid w:val="00424855"/>
    <w:rsid w:val="004317A0"/>
    <w:rsid w:val="00436640"/>
    <w:rsid w:val="004472FE"/>
    <w:rsid w:val="0046291F"/>
    <w:rsid w:val="00467B9F"/>
    <w:rsid w:val="004B2D1E"/>
    <w:rsid w:val="004B545A"/>
    <w:rsid w:val="004D7A2E"/>
    <w:rsid w:val="004E5B4A"/>
    <w:rsid w:val="00506598"/>
    <w:rsid w:val="005115D2"/>
    <w:rsid w:val="00512ECB"/>
    <w:rsid w:val="00524B0D"/>
    <w:rsid w:val="0052722E"/>
    <w:rsid w:val="00553680"/>
    <w:rsid w:val="00556C69"/>
    <w:rsid w:val="00560549"/>
    <w:rsid w:val="005622E0"/>
    <w:rsid w:val="00593CBC"/>
    <w:rsid w:val="005954C5"/>
    <w:rsid w:val="005A6672"/>
    <w:rsid w:val="005B2787"/>
    <w:rsid w:val="005C4DC7"/>
    <w:rsid w:val="005C5B76"/>
    <w:rsid w:val="005C69CB"/>
    <w:rsid w:val="005E6985"/>
    <w:rsid w:val="005F691E"/>
    <w:rsid w:val="006000C2"/>
    <w:rsid w:val="00610532"/>
    <w:rsid w:val="00612F46"/>
    <w:rsid w:val="00621C91"/>
    <w:rsid w:val="006338B1"/>
    <w:rsid w:val="00654657"/>
    <w:rsid w:val="00661C8A"/>
    <w:rsid w:val="006635BB"/>
    <w:rsid w:val="006726B3"/>
    <w:rsid w:val="00681405"/>
    <w:rsid w:val="00696B88"/>
    <w:rsid w:val="00697CAD"/>
    <w:rsid w:val="006E3A52"/>
    <w:rsid w:val="006E6F4B"/>
    <w:rsid w:val="006F47A4"/>
    <w:rsid w:val="007017C7"/>
    <w:rsid w:val="007071A9"/>
    <w:rsid w:val="007333D8"/>
    <w:rsid w:val="00740CDD"/>
    <w:rsid w:val="00765D5C"/>
    <w:rsid w:val="00772166"/>
    <w:rsid w:val="007761D6"/>
    <w:rsid w:val="00780DF6"/>
    <w:rsid w:val="00794336"/>
    <w:rsid w:val="00794F5A"/>
    <w:rsid w:val="007976DF"/>
    <w:rsid w:val="007A0809"/>
    <w:rsid w:val="007A1592"/>
    <w:rsid w:val="007A6054"/>
    <w:rsid w:val="007B6235"/>
    <w:rsid w:val="007B62F3"/>
    <w:rsid w:val="007C1E09"/>
    <w:rsid w:val="007E3DD3"/>
    <w:rsid w:val="008022D3"/>
    <w:rsid w:val="008162B1"/>
    <w:rsid w:val="00830010"/>
    <w:rsid w:val="00840B85"/>
    <w:rsid w:val="00877D9F"/>
    <w:rsid w:val="00884A7D"/>
    <w:rsid w:val="008932A8"/>
    <w:rsid w:val="008950BA"/>
    <w:rsid w:val="008B52AD"/>
    <w:rsid w:val="008E2A2E"/>
    <w:rsid w:val="00903700"/>
    <w:rsid w:val="009343C4"/>
    <w:rsid w:val="00947C86"/>
    <w:rsid w:val="00947D31"/>
    <w:rsid w:val="009678DE"/>
    <w:rsid w:val="0099710B"/>
    <w:rsid w:val="009B65C2"/>
    <w:rsid w:val="009C5F22"/>
    <w:rsid w:val="009D0FA4"/>
    <w:rsid w:val="009E6F7E"/>
    <w:rsid w:val="009F4A76"/>
    <w:rsid w:val="00A14E0B"/>
    <w:rsid w:val="00A1670D"/>
    <w:rsid w:val="00A33106"/>
    <w:rsid w:val="00A507BB"/>
    <w:rsid w:val="00A50E93"/>
    <w:rsid w:val="00A71824"/>
    <w:rsid w:val="00A93D6B"/>
    <w:rsid w:val="00AA0173"/>
    <w:rsid w:val="00AB34A8"/>
    <w:rsid w:val="00AB5761"/>
    <w:rsid w:val="00AC39CF"/>
    <w:rsid w:val="00AC575A"/>
    <w:rsid w:val="00AF4603"/>
    <w:rsid w:val="00B034F8"/>
    <w:rsid w:val="00B15290"/>
    <w:rsid w:val="00B173CD"/>
    <w:rsid w:val="00B17EC5"/>
    <w:rsid w:val="00B3627A"/>
    <w:rsid w:val="00B508BD"/>
    <w:rsid w:val="00B720A5"/>
    <w:rsid w:val="00B73699"/>
    <w:rsid w:val="00B73768"/>
    <w:rsid w:val="00B874A4"/>
    <w:rsid w:val="00B92362"/>
    <w:rsid w:val="00BC574F"/>
    <w:rsid w:val="00BE1ED4"/>
    <w:rsid w:val="00BE2DEE"/>
    <w:rsid w:val="00BE7DB6"/>
    <w:rsid w:val="00BF7B46"/>
    <w:rsid w:val="00C32477"/>
    <w:rsid w:val="00C41482"/>
    <w:rsid w:val="00C4658B"/>
    <w:rsid w:val="00C6029A"/>
    <w:rsid w:val="00C6620A"/>
    <w:rsid w:val="00C81E24"/>
    <w:rsid w:val="00C93951"/>
    <w:rsid w:val="00CA49E9"/>
    <w:rsid w:val="00CC2EB5"/>
    <w:rsid w:val="00CD2858"/>
    <w:rsid w:val="00CE5425"/>
    <w:rsid w:val="00CF0803"/>
    <w:rsid w:val="00CF65A2"/>
    <w:rsid w:val="00D0665A"/>
    <w:rsid w:val="00D14324"/>
    <w:rsid w:val="00D24489"/>
    <w:rsid w:val="00D26115"/>
    <w:rsid w:val="00D30EF6"/>
    <w:rsid w:val="00D72559"/>
    <w:rsid w:val="00D80661"/>
    <w:rsid w:val="00D97C10"/>
    <w:rsid w:val="00DA39A3"/>
    <w:rsid w:val="00DC4A7E"/>
    <w:rsid w:val="00DC7C13"/>
    <w:rsid w:val="00DE04B7"/>
    <w:rsid w:val="00DE6D2C"/>
    <w:rsid w:val="00DE6D62"/>
    <w:rsid w:val="00DF6B00"/>
    <w:rsid w:val="00E0019F"/>
    <w:rsid w:val="00E036F0"/>
    <w:rsid w:val="00E505F3"/>
    <w:rsid w:val="00E61572"/>
    <w:rsid w:val="00E65085"/>
    <w:rsid w:val="00E80942"/>
    <w:rsid w:val="00EB2144"/>
    <w:rsid w:val="00EB39B8"/>
    <w:rsid w:val="00EB6D88"/>
    <w:rsid w:val="00ED125C"/>
    <w:rsid w:val="00ED2930"/>
    <w:rsid w:val="00F0034A"/>
    <w:rsid w:val="00F26E06"/>
    <w:rsid w:val="00F45CDC"/>
    <w:rsid w:val="00F64D41"/>
    <w:rsid w:val="00FC0882"/>
    <w:rsid w:val="00FC6358"/>
    <w:rsid w:val="00FC6C27"/>
    <w:rsid w:val="00FD1528"/>
    <w:rsid w:val="00FD3624"/>
    <w:rsid w:val="00FE21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FB026"/>
  <w15:docId w15:val="{05E20AA8-93A1-448E-A663-0BF95D7A2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rsid w:val="00740CDD"/>
    <w:pPr>
      <w:spacing w:after="200" w:line="240" w:lineRule="auto"/>
    </w:pPr>
    <w:rPr>
      <w:rFonts w:eastAsia="Times New Roman" w:cs="Times New Roman"/>
      <w:sz w:val="20"/>
      <w:szCs w:val="20"/>
    </w:rPr>
  </w:style>
  <w:style w:type="character" w:customStyle="1" w:styleId="a4">
    <w:name w:val="Текст примечания Знак"/>
    <w:basedOn w:val="a0"/>
    <w:link w:val="a3"/>
    <w:uiPriority w:val="99"/>
    <w:rsid w:val="00740CDD"/>
    <w:rPr>
      <w:rFonts w:eastAsia="Times New Roman" w:cs="Times New Roman"/>
      <w:sz w:val="20"/>
      <w:szCs w:val="20"/>
    </w:rPr>
  </w:style>
  <w:style w:type="paragraph" w:styleId="a5">
    <w:name w:val="List Paragraph"/>
    <w:basedOn w:val="a"/>
    <w:uiPriority w:val="34"/>
    <w:qFormat/>
    <w:rsid w:val="00740CDD"/>
    <w:pPr>
      <w:spacing w:after="200" w:line="276" w:lineRule="auto"/>
      <w:ind w:left="720"/>
      <w:contextualSpacing/>
    </w:pPr>
    <w:rPr>
      <w:rFonts w:eastAsia="Times New Roman" w:cs="Times New Roman"/>
    </w:rPr>
  </w:style>
  <w:style w:type="character" w:customStyle="1" w:styleId="itemtext">
    <w:name w:val="itemtext"/>
    <w:basedOn w:val="a0"/>
    <w:rsid w:val="00740CDD"/>
    <w:rPr>
      <w:rFonts w:cs="Times New Roman"/>
    </w:rPr>
  </w:style>
  <w:style w:type="table" w:styleId="a6">
    <w:name w:val="Table Grid"/>
    <w:basedOn w:val="a1"/>
    <w:uiPriority w:val="39"/>
    <w:rsid w:val="00740CD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ext1">
    <w:name w:val="itemtext1"/>
    <w:basedOn w:val="a0"/>
    <w:rsid w:val="00740CDD"/>
    <w:rPr>
      <w:rFonts w:ascii="Tahoma" w:hAnsi="Tahoma" w:cs="Tahoma"/>
      <w:color w:val="000000"/>
      <w:sz w:val="20"/>
      <w:szCs w:val="20"/>
    </w:rPr>
  </w:style>
  <w:style w:type="paragraph" w:styleId="a7">
    <w:name w:val="Balloon Text"/>
    <w:basedOn w:val="a"/>
    <w:link w:val="a8"/>
    <w:uiPriority w:val="99"/>
    <w:semiHidden/>
    <w:unhideWhenUsed/>
    <w:rsid w:val="008300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0010"/>
    <w:rPr>
      <w:rFonts w:ascii="Segoe UI" w:hAnsi="Segoe UI" w:cs="Segoe UI"/>
      <w:sz w:val="18"/>
      <w:szCs w:val="18"/>
    </w:rPr>
  </w:style>
  <w:style w:type="character" w:styleId="a9">
    <w:name w:val="Hyperlink"/>
    <w:basedOn w:val="a0"/>
    <w:uiPriority w:val="99"/>
    <w:unhideWhenUsed/>
    <w:rsid w:val="00B508BD"/>
    <w:rPr>
      <w:color w:val="0563C1" w:themeColor="hyperlink"/>
      <w:u w:val="single"/>
    </w:rPr>
  </w:style>
  <w:style w:type="character" w:styleId="aa">
    <w:name w:val="annotation reference"/>
    <w:basedOn w:val="a0"/>
    <w:uiPriority w:val="99"/>
    <w:semiHidden/>
    <w:unhideWhenUsed/>
    <w:rsid w:val="00780DF6"/>
    <w:rPr>
      <w:sz w:val="16"/>
      <w:szCs w:val="16"/>
    </w:rPr>
  </w:style>
  <w:style w:type="paragraph" w:styleId="ab">
    <w:name w:val="annotation subject"/>
    <w:basedOn w:val="a3"/>
    <w:next w:val="a3"/>
    <w:link w:val="ac"/>
    <w:uiPriority w:val="99"/>
    <w:semiHidden/>
    <w:unhideWhenUsed/>
    <w:rsid w:val="00780DF6"/>
    <w:pPr>
      <w:spacing w:after="160"/>
    </w:pPr>
    <w:rPr>
      <w:rFonts w:eastAsiaTheme="minorHAnsi" w:cstheme="minorBidi"/>
      <w:b/>
      <w:bCs/>
    </w:rPr>
  </w:style>
  <w:style w:type="character" w:customStyle="1" w:styleId="ac">
    <w:name w:val="Тема примечания Знак"/>
    <w:basedOn w:val="a4"/>
    <w:link w:val="ab"/>
    <w:uiPriority w:val="99"/>
    <w:semiHidden/>
    <w:rsid w:val="00780DF6"/>
    <w:rPr>
      <w:rFonts w:eastAsia="Times New Roman" w:cs="Times New Roman"/>
      <w:b/>
      <w:bCs/>
      <w:sz w:val="20"/>
      <w:szCs w:val="20"/>
    </w:rPr>
  </w:style>
  <w:style w:type="paragraph" w:styleId="ad">
    <w:name w:val="Revision"/>
    <w:hidden/>
    <w:uiPriority w:val="99"/>
    <w:semiHidden/>
    <w:rsid w:val="00A33106"/>
    <w:pPr>
      <w:spacing w:after="0" w:line="240" w:lineRule="auto"/>
    </w:pPr>
  </w:style>
  <w:style w:type="paragraph" w:styleId="ae">
    <w:name w:val="header"/>
    <w:basedOn w:val="a"/>
    <w:link w:val="af"/>
    <w:uiPriority w:val="99"/>
    <w:unhideWhenUsed/>
    <w:rsid w:val="00A1670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1670D"/>
  </w:style>
  <w:style w:type="paragraph" w:styleId="af0">
    <w:name w:val="footer"/>
    <w:basedOn w:val="a"/>
    <w:link w:val="af1"/>
    <w:uiPriority w:val="99"/>
    <w:unhideWhenUsed/>
    <w:rsid w:val="00A1670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16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7710">
      <w:bodyDiv w:val="1"/>
      <w:marLeft w:val="0"/>
      <w:marRight w:val="0"/>
      <w:marTop w:val="0"/>
      <w:marBottom w:val="0"/>
      <w:divBdr>
        <w:top w:val="none" w:sz="0" w:space="0" w:color="auto"/>
        <w:left w:val="none" w:sz="0" w:space="0" w:color="auto"/>
        <w:bottom w:val="none" w:sz="0" w:space="0" w:color="auto"/>
        <w:right w:val="none" w:sz="0" w:space="0" w:color="auto"/>
      </w:divBdr>
    </w:div>
    <w:div w:id="469327261">
      <w:bodyDiv w:val="1"/>
      <w:marLeft w:val="0"/>
      <w:marRight w:val="0"/>
      <w:marTop w:val="0"/>
      <w:marBottom w:val="0"/>
      <w:divBdr>
        <w:top w:val="none" w:sz="0" w:space="0" w:color="auto"/>
        <w:left w:val="none" w:sz="0" w:space="0" w:color="auto"/>
        <w:bottom w:val="none" w:sz="0" w:space="0" w:color="auto"/>
        <w:right w:val="none" w:sz="0" w:space="0" w:color="auto"/>
      </w:divBdr>
    </w:div>
    <w:div w:id="743338934">
      <w:bodyDiv w:val="1"/>
      <w:marLeft w:val="0"/>
      <w:marRight w:val="0"/>
      <w:marTop w:val="0"/>
      <w:marBottom w:val="0"/>
      <w:divBdr>
        <w:top w:val="none" w:sz="0" w:space="0" w:color="auto"/>
        <w:left w:val="none" w:sz="0" w:space="0" w:color="auto"/>
        <w:bottom w:val="none" w:sz="0" w:space="0" w:color="auto"/>
        <w:right w:val="none" w:sz="0" w:space="0" w:color="auto"/>
      </w:divBdr>
    </w:div>
    <w:div w:id="771900780">
      <w:bodyDiv w:val="1"/>
      <w:marLeft w:val="0"/>
      <w:marRight w:val="0"/>
      <w:marTop w:val="0"/>
      <w:marBottom w:val="0"/>
      <w:divBdr>
        <w:top w:val="none" w:sz="0" w:space="0" w:color="auto"/>
        <w:left w:val="none" w:sz="0" w:space="0" w:color="auto"/>
        <w:bottom w:val="none" w:sz="0" w:space="0" w:color="auto"/>
        <w:right w:val="none" w:sz="0" w:space="0" w:color="auto"/>
      </w:divBdr>
    </w:div>
    <w:div w:id="889536405">
      <w:bodyDiv w:val="1"/>
      <w:marLeft w:val="0"/>
      <w:marRight w:val="0"/>
      <w:marTop w:val="0"/>
      <w:marBottom w:val="0"/>
      <w:divBdr>
        <w:top w:val="none" w:sz="0" w:space="0" w:color="auto"/>
        <w:left w:val="none" w:sz="0" w:space="0" w:color="auto"/>
        <w:bottom w:val="none" w:sz="0" w:space="0" w:color="auto"/>
        <w:right w:val="none" w:sz="0" w:space="0" w:color="auto"/>
      </w:divBdr>
    </w:div>
    <w:div w:id="1351184660">
      <w:bodyDiv w:val="1"/>
      <w:marLeft w:val="0"/>
      <w:marRight w:val="0"/>
      <w:marTop w:val="0"/>
      <w:marBottom w:val="0"/>
      <w:divBdr>
        <w:top w:val="none" w:sz="0" w:space="0" w:color="auto"/>
        <w:left w:val="none" w:sz="0" w:space="0" w:color="auto"/>
        <w:bottom w:val="none" w:sz="0" w:space="0" w:color="auto"/>
        <w:right w:val="none" w:sz="0" w:space="0" w:color="auto"/>
      </w:divBdr>
    </w:div>
    <w:div w:id="21042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5;&#1072;&#1096;.&#1076;&#1086;&#1084;.&#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3982D30CE82D333A12311DDF2047E9F076B3352E1F716848862B9545357D7C5FC1E98CE262EA799042171273F6998F6C087FFD82AEF3558ZE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09F0-5D17-4F6F-8A46-E9ED869E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6874</Words>
  <Characters>39185</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Анна Ильинична</dc:creator>
  <cp:lastModifiedBy>Кабаева Екатерина Григорьевна</cp:lastModifiedBy>
  <cp:revision>4</cp:revision>
  <dcterms:created xsi:type="dcterms:W3CDTF">2024-10-30T07:47:00Z</dcterms:created>
  <dcterms:modified xsi:type="dcterms:W3CDTF">2024-10-30T08:04:00Z</dcterms:modified>
</cp:coreProperties>
</file>